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98" w:rsidRDefault="00A43D98" w:rsidP="00EC1B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ММ 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="00241B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41B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="00241B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241B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1B51">
        <w:rPr>
          <w:rFonts w:ascii="Times New Roman" w:hAnsi="Times New Roman" w:cs="Times New Roman"/>
          <w:sz w:val="28"/>
          <w:szCs w:val="28"/>
        </w:rPr>
        <w:t>б</w:t>
      </w:r>
      <w:r w:rsidRPr="00EC1B26">
        <w:rPr>
          <w:rFonts w:ascii="Times New Roman" w:hAnsi="Times New Roman" w:cs="Times New Roman"/>
          <w:sz w:val="28"/>
          <w:szCs w:val="28"/>
        </w:rPr>
        <w:t>асқармасы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"</w:t>
      </w:r>
    </w:p>
    <w:p w:rsidR="00EC1B26" w:rsidRPr="00A43D98" w:rsidRDefault="00241B51" w:rsidP="00EC1B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>"Қостанай гуманитарлық колледжі" мекемесі</w:t>
      </w:r>
    </w:p>
    <w:p w:rsidR="00EC1B26" w:rsidRPr="008A426F" w:rsidRDefault="00E10232" w:rsidP="00EC1B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"Кәсіптік құз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8A426F">
        <w:rPr>
          <w:rFonts w:ascii="Times New Roman" w:hAnsi="Times New Roman" w:cs="Times New Roman"/>
          <w:sz w:val="28"/>
          <w:szCs w:val="28"/>
          <w:lang w:val="kk-KZ"/>
        </w:rPr>
        <w:t>реттілікті арттыру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 – білім берудің жаңа сапасын қамтамасыз етудің шарты" облыстық педагогикалық оқулары жөніндегі</w:t>
      </w:r>
    </w:p>
    <w:p w:rsidR="00EC1B26" w:rsidRPr="008A426F" w:rsidRDefault="00EC1B26" w:rsidP="00EC1B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241B51" w:rsidRDefault="00241B51" w:rsidP="00EC1B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ЕРЕЖЕ</w:t>
      </w:r>
    </w:p>
    <w:p w:rsidR="00EC1B26" w:rsidRPr="00241B51" w:rsidRDefault="00EC1B26" w:rsidP="00EC1B2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1. Жалпы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ереже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1.1.</w:t>
      </w:r>
      <w:r w:rsidR="00E10232">
        <w:rPr>
          <w:rFonts w:ascii="Times New Roman" w:hAnsi="Times New Roman" w:cs="Times New Roman"/>
          <w:sz w:val="28"/>
          <w:szCs w:val="28"/>
          <w:lang w:val="kk-KZ"/>
        </w:rPr>
        <w:t xml:space="preserve">Осы ереже </w:t>
      </w:r>
      <w:r w:rsidR="00E10232" w:rsidRPr="00241B51">
        <w:rPr>
          <w:rFonts w:ascii="Times New Roman" w:hAnsi="Times New Roman" w:cs="Times New Roman"/>
          <w:sz w:val="28"/>
          <w:szCs w:val="28"/>
          <w:lang w:val="kk-KZ"/>
        </w:rPr>
        <w:t>"Рухани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0232" w:rsidRPr="00241B51">
        <w:rPr>
          <w:rFonts w:ascii="Times New Roman" w:hAnsi="Times New Roman" w:cs="Times New Roman"/>
          <w:sz w:val="28"/>
          <w:szCs w:val="28"/>
          <w:lang w:val="kk-KZ"/>
        </w:rPr>
        <w:t>жаңғыру"</w:t>
      </w:r>
      <w:r w:rsidR="00E10232">
        <w:rPr>
          <w:rFonts w:ascii="Times New Roman" w:hAnsi="Times New Roman" w:cs="Times New Roman"/>
          <w:sz w:val="28"/>
          <w:szCs w:val="28"/>
          <w:lang w:val="kk-KZ"/>
        </w:rPr>
        <w:t>бағдарламасын іске асыру аясында өткізілетін «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Кәсіптік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құз</w:t>
      </w:r>
      <w:r w:rsidR="00A8356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реттілікті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арттыру – білім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берудің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сапасын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етудің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563" w:rsidRPr="00241B51">
        <w:rPr>
          <w:rFonts w:ascii="Times New Roman" w:hAnsi="Times New Roman" w:cs="Times New Roman"/>
          <w:sz w:val="28"/>
          <w:szCs w:val="28"/>
          <w:lang w:val="kk-KZ"/>
        </w:rPr>
        <w:t>шарты</w:t>
      </w:r>
      <w:r w:rsidR="00A83563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E10232">
        <w:rPr>
          <w:rFonts w:ascii="Times New Roman" w:hAnsi="Times New Roman" w:cs="Times New Roman"/>
          <w:sz w:val="28"/>
          <w:szCs w:val="28"/>
          <w:lang w:val="kk-KZ"/>
        </w:rPr>
        <w:t>облыстық педагогикалық оқуларына  қатысу және өткізу тәртібін, шартын реттейді.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(бұдан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әрі-Педагогикалық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оқулар).</w:t>
      </w:r>
    </w:p>
    <w:p w:rsidR="00EC1B26" w:rsidRPr="00241B51" w:rsidRDefault="00A83563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оқуларды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педа</w:t>
      </w:r>
      <w:r w:rsidR="00A43D98" w:rsidRPr="00241B51">
        <w:rPr>
          <w:rFonts w:ascii="Times New Roman" w:hAnsi="Times New Roman" w:cs="Times New Roman"/>
          <w:sz w:val="28"/>
          <w:szCs w:val="28"/>
          <w:lang w:val="kk-KZ"/>
        </w:rPr>
        <w:t>гогикалық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3D98" w:rsidRPr="00241B51">
        <w:rPr>
          <w:rFonts w:ascii="Times New Roman" w:hAnsi="Times New Roman" w:cs="Times New Roman"/>
          <w:sz w:val="28"/>
          <w:szCs w:val="28"/>
          <w:lang w:val="kk-KZ"/>
        </w:rPr>
        <w:t>ғылым мен практиканың</w:t>
      </w:r>
      <w:r w:rsidR="00A43D9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зе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рттеулердің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оқыту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практикасында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тиімділігін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арттыруға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ықпал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EC1B26" w:rsidRPr="00A43D98" w:rsidRDefault="00A43D98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1.2.Педагогикалық оқуларды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ұйымдастырушылар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ММ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"Қостанай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әкімдігінің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қолдауымен «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Қостанай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гуманитарлық</w:t>
      </w:r>
    </w:p>
    <w:p w:rsidR="00EC1B26" w:rsidRPr="00A43D98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D98">
        <w:rPr>
          <w:rFonts w:ascii="Times New Roman" w:hAnsi="Times New Roman" w:cs="Times New Roman"/>
          <w:sz w:val="28"/>
          <w:szCs w:val="28"/>
          <w:lang w:val="kk-KZ"/>
        </w:rPr>
        <w:t xml:space="preserve">колледжі" </w:t>
      </w:r>
      <w:r w:rsidR="00A43D98">
        <w:rPr>
          <w:rFonts w:ascii="Times New Roman" w:hAnsi="Times New Roman" w:cs="Times New Roman"/>
          <w:sz w:val="28"/>
          <w:szCs w:val="28"/>
          <w:lang w:val="kk-KZ"/>
        </w:rPr>
        <w:t>мекемесі.</w:t>
      </w:r>
    </w:p>
    <w:p w:rsidR="00EC1B26" w:rsidRPr="00A43D98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D98">
        <w:rPr>
          <w:rFonts w:ascii="Times New Roman" w:hAnsi="Times New Roman" w:cs="Times New Roman"/>
          <w:sz w:val="28"/>
          <w:szCs w:val="28"/>
          <w:lang w:val="kk-KZ"/>
        </w:rPr>
        <w:t>1.3.</w:t>
      </w:r>
      <w:r w:rsidR="00A43D98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 ұйымдастыру және өткізу  үшін</w:t>
      </w:r>
      <w:r w:rsidRPr="00A43D98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</w:t>
      </w:r>
      <w:r w:rsidR="00A43D98">
        <w:rPr>
          <w:rFonts w:ascii="Times New Roman" w:hAnsi="Times New Roman" w:cs="Times New Roman"/>
          <w:sz w:val="28"/>
          <w:szCs w:val="28"/>
          <w:lang w:val="kk-KZ"/>
        </w:rPr>
        <w:t xml:space="preserve"> комитеті құрылады.</w:t>
      </w:r>
    </w:p>
    <w:p w:rsidR="00EC1B26" w:rsidRPr="00DE52EC" w:rsidRDefault="00DE52E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1.4. </w:t>
      </w:r>
      <w:r w:rsidR="00A43D98" w:rsidRPr="00A43D9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43D98">
        <w:rPr>
          <w:rFonts w:ascii="Times New Roman" w:hAnsi="Times New Roman" w:cs="Times New Roman"/>
          <w:sz w:val="28"/>
          <w:szCs w:val="28"/>
          <w:lang w:val="kk-KZ"/>
        </w:rPr>
        <w:t>еліп түскен жұмыстарға сараптама жүргізу және бағалау мақсатында Сараптамалық кеңес</w:t>
      </w:r>
      <w:r w:rsidR="00EC1B26" w:rsidRPr="00A43D98">
        <w:rPr>
          <w:rFonts w:ascii="Times New Roman" w:hAnsi="Times New Roman" w:cs="Times New Roman"/>
          <w:sz w:val="28"/>
          <w:szCs w:val="28"/>
          <w:lang w:val="kk-KZ"/>
        </w:rPr>
        <w:t xml:space="preserve"> құрылады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ол жоғары білікті оқытушылардан жасақталады. 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2. Мақсаты мен міндеттері</w:t>
      </w:r>
    </w:p>
    <w:p w:rsidR="00EC1B26" w:rsidRPr="00241B51" w:rsidRDefault="00DE52E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2.1. Педагогикалық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оқулар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"Рухани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жаңғыру"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бағда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рламасы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аясында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білім алушыларды оқыту мен тәрбиелеуде оқытушылардың педагогикалық шеберлігін арттыру және озық инновациялық тәжірибелерді к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>ең тарату мақсатында 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,ұйымдастырылады.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2.2. Мақсатқа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міндеттер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белгіленді: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• Инновациялық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технологияларды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техникалық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кәсіптік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білім беру үрдісіне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енгізу.</w:t>
      </w:r>
    </w:p>
    <w:p w:rsidR="00EC1B26" w:rsidRPr="00A74D7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 xml:space="preserve">Оқытушылардың өзін-өзі жаңарту,өзін-өзі дамыту шеберлігін арттыруда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аң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әдістерді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, тәсілдер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A74D7F" w:rsidRPr="00241B51">
        <w:rPr>
          <w:rFonts w:ascii="Times New Roman" w:hAnsi="Times New Roman" w:cs="Times New Roman"/>
          <w:sz w:val="28"/>
          <w:szCs w:val="28"/>
          <w:lang w:val="kk-KZ"/>
        </w:rPr>
        <w:t>і енгізуі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4D7F" w:rsidRPr="00A74D7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4D7F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4D7F" w:rsidRPr="00A74D7F">
        <w:rPr>
          <w:rFonts w:ascii="Times New Roman" w:hAnsi="Times New Roman" w:cs="Times New Roman"/>
          <w:sz w:val="28"/>
          <w:szCs w:val="28"/>
          <w:lang w:val="kk-KZ"/>
        </w:rPr>
        <w:t>қытушылардың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 xml:space="preserve"> кәсіби деңгейін арттыру мақсатында </w:t>
      </w:r>
      <w:r w:rsidR="00570033">
        <w:rPr>
          <w:rFonts w:ascii="Times New Roman" w:hAnsi="Times New Roman" w:cs="Times New Roman"/>
          <w:sz w:val="28"/>
          <w:szCs w:val="28"/>
          <w:lang w:val="kk-KZ"/>
        </w:rPr>
        <w:t>озық</w:t>
      </w:r>
      <w:r w:rsidR="00A74D7F" w:rsidRPr="00A74D7F">
        <w:rPr>
          <w:rFonts w:ascii="Times New Roman" w:hAnsi="Times New Roman" w:cs="Times New Roman"/>
          <w:sz w:val="28"/>
          <w:szCs w:val="28"/>
          <w:lang w:val="kk-KZ"/>
        </w:rPr>
        <w:t xml:space="preserve"> педагогикалық тәжірибені 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74D7F" w:rsidRPr="00A74D7F">
        <w:rPr>
          <w:rFonts w:ascii="Times New Roman" w:hAnsi="Times New Roman" w:cs="Times New Roman"/>
          <w:sz w:val="28"/>
          <w:szCs w:val="28"/>
          <w:lang w:val="kk-KZ"/>
        </w:rPr>
        <w:t>инақтау және тарату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A74D7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4D7F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A74D7F" w:rsidRPr="00A74D7F">
        <w:rPr>
          <w:rFonts w:ascii="Times New Roman" w:hAnsi="Times New Roman" w:cs="Times New Roman"/>
          <w:sz w:val="28"/>
          <w:szCs w:val="28"/>
          <w:lang w:val="kk-KZ"/>
        </w:rPr>
        <w:t>Педагогикалық оқудың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A74D7F">
        <w:rPr>
          <w:rFonts w:ascii="Times New Roman" w:hAnsi="Times New Roman" w:cs="Times New Roman"/>
          <w:sz w:val="28"/>
          <w:szCs w:val="28"/>
          <w:lang w:val="kk-KZ"/>
        </w:rPr>
        <w:t>азмұны мен жұмы</w:t>
      </w:r>
      <w:r w:rsidR="00A74D7F">
        <w:rPr>
          <w:rFonts w:ascii="Times New Roman" w:hAnsi="Times New Roman" w:cs="Times New Roman"/>
          <w:sz w:val="28"/>
          <w:szCs w:val="28"/>
          <w:lang w:val="kk-KZ"/>
        </w:rPr>
        <w:t>с нысандары</w:t>
      </w:r>
    </w:p>
    <w:p w:rsidR="002D2351" w:rsidRPr="002D2351" w:rsidRDefault="002D2351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3.1. Педагогикалық оқудың жұмысының </w:t>
      </w:r>
      <w:r w:rsidRPr="00A74D7F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азмұны "Білім Туралы"заңға</w:t>
      </w:r>
    </w:p>
    <w:p w:rsidR="00EC1B26" w:rsidRPr="002D23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4D7F">
        <w:rPr>
          <w:rFonts w:ascii="Times New Roman" w:hAnsi="Times New Roman" w:cs="Times New Roman"/>
          <w:sz w:val="28"/>
          <w:szCs w:val="28"/>
          <w:lang w:val="kk-KZ"/>
        </w:rPr>
        <w:t>сәйкес анықталады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2D23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35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2D2351" w:rsidRPr="002D2351">
        <w:rPr>
          <w:rFonts w:ascii="Times New Roman" w:hAnsi="Times New Roman" w:cs="Times New Roman"/>
          <w:sz w:val="28"/>
          <w:szCs w:val="28"/>
          <w:lang w:val="kk-KZ"/>
        </w:rPr>
        <w:t>Пед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>агогикалық оқу</w:t>
      </w:r>
      <w:r w:rsidR="00BE209D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D2351" w:rsidRPr="002D2351">
        <w:rPr>
          <w:rFonts w:ascii="Times New Roman" w:hAnsi="Times New Roman" w:cs="Times New Roman"/>
          <w:sz w:val="28"/>
          <w:szCs w:val="28"/>
          <w:lang w:val="kk-KZ"/>
        </w:rPr>
        <w:t>мақсаттар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>ы мен міндеттерін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 xml:space="preserve">шешу үшін </w:t>
      </w:r>
      <w:r w:rsidRPr="002D2351">
        <w:rPr>
          <w:rFonts w:ascii="Times New Roman" w:hAnsi="Times New Roman" w:cs="Times New Roman"/>
          <w:sz w:val="28"/>
          <w:szCs w:val="28"/>
          <w:lang w:val="kk-KZ"/>
        </w:rPr>
        <w:t>көзделеді:</w:t>
      </w:r>
    </w:p>
    <w:p w:rsidR="00EC1B26" w:rsidRPr="002D23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235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• </w:t>
      </w:r>
      <w:r w:rsidR="00BE209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D2351">
        <w:rPr>
          <w:rFonts w:ascii="Times New Roman" w:hAnsi="Times New Roman" w:cs="Times New Roman"/>
          <w:sz w:val="28"/>
          <w:szCs w:val="28"/>
          <w:lang w:val="kk-KZ"/>
        </w:rPr>
        <w:t>ілім беру</w:t>
      </w:r>
      <w:r w:rsidR="002D2351">
        <w:rPr>
          <w:rFonts w:ascii="Times New Roman" w:hAnsi="Times New Roman" w:cs="Times New Roman"/>
          <w:sz w:val="28"/>
          <w:szCs w:val="28"/>
          <w:lang w:val="kk-KZ"/>
        </w:rPr>
        <w:t xml:space="preserve"> ұйымдарында оқыту мен тәрбиелеудің өзекті мәселелері бойынш</w:t>
      </w:r>
      <w:r w:rsidR="00BE209D">
        <w:rPr>
          <w:rFonts w:ascii="Times New Roman" w:hAnsi="Times New Roman" w:cs="Times New Roman"/>
          <w:sz w:val="28"/>
          <w:szCs w:val="28"/>
          <w:lang w:val="kk-KZ"/>
        </w:rPr>
        <w:t>а инновациялық жоба</w:t>
      </w:r>
      <w:r w:rsidR="00584FC6">
        <w:rPr>
          <w:rFonts w:ascii="Times New Roman" w:hAnsi="Times New Roman" w:cs="Times New Roman"/>
          <w:sz w:val="28"/>
          <w:szCs w:val="28"/>
          <w:lang w:val="kk-KZ"/>
        </w:rPr>
        <w:t>лардың презентациясын</w:t>
      </w:r>
      <w:r w:rsidR="00BE20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09D" w:rsidRPr="002D2351">
        <w:rPr>
          <w:rFonts w:ascii="Times New Roman" w:hAnsi="Times New Roman" w:cs="Times New Roman"/>
          <w:sz w:val="28"/>
          <w:szCs w:val="28"/>
          <w:lang w:val="kk-KZ"/>
        </w:rPr>
        <w:t>пленарлық отырыстар мен секциялық жұмыстар</w:t>
      </w:r>
      <w:r w:rsidR="00BE209D">
        <w:rPr>
          <w:rFonts w:ascii="Times New Roman" w:hAnsi="Times New Roman" w:cs="Times New Roman"/>
          <w:sz w:val="28"/>
          <w:szCs w:val="28"/>
          <w:lang w:val="kk-KZ"/>
        </w:rPr>
        <w:t>ды ұйымдастыру.</w:t>
      </w:r>
    </w:p>
    <w:p w:rsidR="00EC1B26" w:rsidRPr="00BE209D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09D">
        <w:rPr>
          <w:rFonts w:ascii="Times New Roman" w:hAnsi="Times New Roman" w:cs="Times New Roman"/>
          <w:sz w:val="28"/>
          <w:szCs w:val="28"/>
          <w:lang w:val="kk-KZ"/>
        </w:rPr>
        <w:t>3.3. Педагогикалық оқулардың басым бағыттары</w:t>
      </w:r>
    </w:p>
    <w:p w:rsidR="00EC1B26" w:rsidRPr="00BE209D" w:rsidRDefault="00BE209D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09D">
        <w:rPr>
          <w:rFonts w:ascii="Times New Roman" w:hAnsi="Times New Roman" w:cs="Times New Roman"/>
          <w:sz w:val="28"/>
          <w:szCs w:val="28"/>
          <w:lang w:val="kk-KZ"/>
        </w:rPr>
        <w:t>• ж</w:t>
      </w:r>
      <w:r w:rsidR="00EC1B26" w:rsidRPr="00BE209D">
        <w:rPr>
          <w:rFonts w:ascii="Times New Roman" w:hAnsi="Times New Roman" w:cs="Times New Roman"/>
          <w:sz w:val="28"/>
          <w:szCs w:val="28"/>
          <w:lang w:val="kk-KZ"/>
        </w:rPr>
        <w:t>аңғыру жағдайында мектеп пен мектепке дейінгі білім берудің мазмұнын жаңартудың қазіргі мәселелері мен келешегі;</w:t>
      </w:r>
    </w:p>
    <w:p w:rsidR="00EC1B26" w:rsidRPr="00BE209D" w:rsidRDefault="00BE209D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09D">
        <w:rPr>
          <w:rFonts w:ascii="Times New Roman" w:hAnsi="Times New Roman" w:cs="Times New Roman"/>
          <w:sz w:val="28"/>
          <w:szCs w:val="28"/>
          <w:lang w:val="kk-KZ"/>
        </w:rPr>
        <w:t>• білім беру ұйымдарында кітапханаларды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басқарудың қазіргі заманғы түрі мен мазмұны</w:t>
      </w:r>
    </w:p>
    <w:p w:rsidR="00EC1B26" w:rsidRPr="00BE209D" w:rsidRDefault="00BE209D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• жас педагогтардың колледжде </w:t>
      </w:r>
      <w:r w:rsidRPr="00BE209D">
        <w:rPr>
          <w:rFonts w:ascii="Times New Roman" w:hAnsi="Times New Roman" w:cs="Times New Roman"/>
          <w:sz w:val="28"/>
          <w:szCs w:val="28"/>
          <w:lang w:val="kk-KZ"/>
        </w:rPr>
        <w:t xml:space="preserve"> ғылыми-педагогикалық тұрғыдан дамуы, кәсіби өсуі</w:t>
      </w:r>
    </w:p>
    <w:p w:rsidR="00EC1B26" w:rsidRPr="00BE209D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209D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6650A1">
        <w:rPr>
          <w:rFonts w:ascii="Times New Roman" w:hAnsi="Times New Roman" w:cs="Times New Roman"/>
          <w:sz w:val="28"/>
          <w:szCs w:val="28"/>
          <w:lang w:val="kk-KZ"/>
        </w:rPr>
        <w:t>өздігін</w:t>
      </w:r>
      <w:r w:rsidR="00BE209D" w:rsidRPr="006650A1">
        <w:rPr>
          <w:rFonts w:ascii="Times New Roman" w:hAnsi="Times New Roman" w:cs="Times New Roman"/>
          <w:sz w:val="28"/>
          <w:szCs w:val="28"/>
          <w:lang w:val="kk-KZ"/>
        </w:rPr>
        <w:t xml:space="preserve">ен білім алу - </w:t>
      </w:r>
      <w:r w:rsidRPr="006650A1">
        <w:rPr>
          <w:rFonts w:ascii="Times New Roman" w:hAnsi="Times New Roman" w:cs="Times New Roman"/>
          <w:sz w:val="28"/>
          <w:szCs w:val="28"/>
          <w:lang w:val="kk-KZ"/>
        </w:rPr>
        <w:t>кәсіби құзыреттілігін арттыру</w:t>
      </w:r>
      <w:r w:rsidR="00BE209D" w:rsidRPr="006650A1">
        <w:rPr>
          <w:rFonts w:ascii="Times New Roman" w:hAnsi="Times New Roman" w:cs="Times New Roman"/>
          <w:sz w:val="28"/>
          <w:szCs w:val="28"/>
          <w:lang w:val="kk-KZ"/>
        </w:rPr>
        <w:t>дың бір түрі</w:t>
      </w:r>
      <w:r w:rsidRPr="006650A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1B26" w:rsidRPr="00F90420" w:rsidRDefault="00570033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F90420" w:rsidRPr="00F90420">
        <w:rPr>
          <w:rFonts w:ascii="Times New Roman" w:hAnsi="Times New Roman" w:cs="Times New Roman"/>
          <w:sz w:val="28"/>
          <w:szCs w:val="28"/>
          <w:lang w:val="kk-KZ"/>
        </w:rPr>
        <w:t xml:space="preserve"> "Рухани жаңғыру" бағдарламасын жүзеге асыру призмасы арқылы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0420">
        <w:rPr>
          <w:rFonts w:ascii="Times New Roman" w:hAnsi="Times New Roman" w:cs="Times New Roman"/>
          <w:sz w:val="28"/>
          <w:szCs w:val="28"/>
          <w:lang w:val="kk-KZ"/>
        </w:rPr>
        <w:t>рухани-адам</w:t>
      </w:r>
      <w:r>
        <w:rPr>
          <w:rFonts w:ascii="Times New Roman" w:hAnsi="Times New Roman" w:cs="Times New Roman"/>
          <w:sz w:val="28"/>
          <w:szCs w:val="28"/>
          <w:lang w:val="kk-KZ"/>
        </w:rPr>
        <w:t>гершілік білім беру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F90420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4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F90420">
        <w:rPr>
          <w:rFonts w:ascii="Times New Roman" w:hAnsi="Times New Roman" w:cs="Times New Roman"/>
          <w:sz w:val="28"/>
          <w:szCs w:val="28"/>
          <w:lang w:val="kk-KZ"/>
        </w:rPr>
        <w:t xml:space="preserve">йымдастыру және жүргізу 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тәртібі</w:t>
      </w:r>
    </w:p>
    <w:p w:rsidR="00070C24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420">
        <w:rPr>
          <w:rFonts w:ascii="Times New Roman" w:hAnsi="Times New Roman" w:cs="Times New Roman"/>
          <w:sz w:val="28"/>
          <w:szCs w:val="28"/>
          <w:lang w:val="kk-KZ"/>
        </w:rPr>
        <w:t xml:space="preserve">4.1. </w:t>
      </w:r>
      <w:r w:rsidR="00F90420" w:rsidRPr="00F90420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 xml:space="preserve"> оқулардың </w:t>
      </w:r>
      <w:r w:rsidRPr="00F90420">
        <w:rPr>
          <w:rFonts w:ascii="Times New Roman" w:hAnsi="Times New Roman" w:cs="Times New Roman"/>
          <w:sz w:val="28"/>
          <w:szCs w:val="28"/>
          <w:lang w:val="kk-KZ"/>
        </w:rPr>
        <w:t>тақ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ырыбын,</w:t>
      </w:r>
      <w:r w:rsidRPr="00F90420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өткізудің мерзімі мен орны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90420" w:rsidRPr="00F90420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 комитеті анықтайды</w:t>
      </w:r>
      <w:r w:rsidR="00F90420">
        <w:rPr>
          <w:rFonts w:ascii="Times New Roman" w:hAnsi="Times New Roman" w:cs="Times New Roman"/>
          <w:sz w:val="28"/>
          <w:szCs w:val="28"/>
          <w:lang w:val="kk-KZ"/>
        </w:rPr>
        <w:t>. Ұ</w:t>
      </w:r>
      <w:r w:rsidRPr="00F90420">
        <w:rPr>
          <w:rFonts w:ascii="Times New Roman" w:hAnsi="Times New Roman" w:cs="Times New Roman"/>
          <w:sz w:val="28"/>
          <w:szCs w:val="28"/>
          <w:lang w:val="kk-KZ"/>
        </w:rPr>
        <w:t>йымдастыру комитеті</w:t>
      </w:r>
    </w:p>
    <w:p w:rsidR="00EC1B26" w:rsidRPr="00F90420" w:rsidRDefault="00F90420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0420">
        <w:rPr>
          <w:rFonts w:ascii="Times New Roman" w:hAnsi="Times New Roman" w:cs="Times New Roman"/>
          <w:sz w:val="28"/>
          <w:szCs w:val="28"/>
          <w:lang w:val="kk-KZ"/>
        </w:rPr>
        <w:t>ММ "Қостанай облыс</w:t>
      </w:r>
      <w:r>
        <w:rPr>
          <w:rFonts w:ascii="Times New Roman" w:hAnsi="Times New Roman" w:cs="Times New Roman"/>
          <w:sz w:val="28"/>
          <w:szCs w:val="28"/>
          <w:lang w:val="kk-KZ"/>
        </w:rPr>
        <w:t>ы әкімдігі білім Басқармасының"</w:t>
      </w:r>
      <w:r w:rsidRPr="00F90420">
        <w:rPr>
          <w:rFonts w:ascii="Times New Roman" w:hAnsi="Times New Roman" w:cs="Times New Roman"/>
          <w:sz w:val="28"/>
          <w:szCs w:val="28"/>
          <w:lang w:val="kk-KZ"/>
        </w:rPr>
        <w:t>басшысының бұйрығымен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F90420">
        <w:rPr>
          <w:rFonts w:ascii="Times New Roman" w:hAnsi="Times New Roman" w:cs="Times New Roman"/>
          <w:sz w:val="28"/>
          <w:szCs w:val="28"/>
          <w:lang w:val="kk-KZ"/>
        </w:rPr>
        <w:t>сараптамалық кеңес құрамы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>н бекітеді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C1B26" w:rsidRPr="004A107A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7A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>2.П</w:t>
      </w:r>
      <w:r w:rsidR="004A107A" w:rsidRPr="004A107A">
        <w:rPr>
          <w:rFonts w:ascii="Times New Roman" w:hAnsi="Times New Roman" w:cs="Times New Roman"/>
          <w:sz w:val="28"/>
          <w:szCs w:val="28"/>
          <w:lang w:val="kk-KZ"/>
        </w:rPr>
        <w:t>едагогикалық оқуларды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07A" w:rsidRPr="004A107A">
        <w:rPr>
          <w:rFonts w:ascii="Times New Roman" w:hAnsi="Times New Roman" w:cs="Times New Roman"/>
          <w:sz w:val="28"/>
          <w:szCs w:val="28"/>
          <w:lang w:val="kk-KZ"/>
        </w:rPr>
        <w:t>жүргізу бойынша Ұйымдастыру комитеті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07A">
        <w:rPr>
          <w:rFonts w:ascii="Times New Roman" w:hAnsi="Times New Roman" w:cs="Times New Roman"/>
          <w:sz w:val="28"/>
          <w:szCs w:val="28"/>
          <w:lang w:val="kk-KZ"/>
        </w:rPr>
        <w:t>тапсырылады:</w:t>
      </w:r>
    </w:p>
    <w:p w:rsidR="00EC1B26" w:rsidRPr="004A107A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07A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4A107A" w:rsidRPr="004A107A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оқуларда оқылатын баяндамалардың үлгі тақырыптары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A107A" w:rsidRPr="004A107A">
        <w:rPr>
          <w:rFonts w:ascii="Times New Roman" w:hAnsi="Times New Roman" w:cs="Times New Roman"/>
          <w:sz w:val="28"/>
          <w:szCs w:val="28"/>
          <w:lang w:val="kk-KZ"/>
        </w:rPr>
        <w:t xml:space="preserve"> анықтау</w:t>
      </w:r>
      <w:r w:rsidRPr="004A107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1B26" w:rsidRPr="004A107A" w:rsidRDefault="004A107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Pr="004A107A">
        <w:rPr>
          <w:rFonts w:ascii="Times New Roman" w:hAnsi="Times New Roman" w:cs="Times New Roman"/>
          <w:sz w:val="28"/>
          <w:szCs w:val="28"/>
          <w:lang w:val="kk-KZ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дагогикалық оқуларда өткізілетін және дайындалатын </w:t>
      </w:r>
      <w:r w:rsidRPr="004A107A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жоспарын дайындау</w:t>
      </w:r>
      <w:r w:rsidR="00EC1B26" w:rsidRPr="004A107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• Сараптамалық кеңестің жұмысын қамтамасыз ету.</w:t>
      </w:r>
    </w:p>
    <w:p w:rsidR="00EC1B26" w:rsidRPr="00570033" w:rsidRDefault="004A107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EC1B26" w:rsidRPr="00570033">
        <w:rPr>
          <w:rFonts w:ascii="Times New Roman" w:hAnsi="Times New Roman" w:cs="Times New Roman"/>
          <w:sz w:val="28"/>
          <w:szCs w:val="28"/>
          <w:lang w:val="kk-KZ"/>
        </w:rPr>
        <w:t>Педагогикалық оқуларына</w:t>
      </w: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 қатысу тәртібі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570033" w:rsidRDefault="00570033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5.1 </w:t>
      </w:r>
      <w:r w:rsidR="00EC1B26" w:rsidRPr="00570033">
        <w:rPr>
          <w:rFonts w:ascii="Times New Roman" w:hAnsi="Times New Roman" w:cs="Times New Roman"/>
          <w:sz w:val="28"/>
          <w:szCs w:val="28"/>
          <w:lang w:val="kk-KZ"/>
        </w:rPr>
        <w:t>Педагогикалық оқуларға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 xml:space="preserve">қатысу үшін </w:t>
      </w:r>
      <w:r w:rsidR="00EC1B26" w:rsidRPr="00570033">
        <w:rPr>
          <w:rFonts w:ascii="Times New Roman" w:hAnsi="Times New Roman" w:cs="Times New Roman"/>
          <w:sz w:val="28"/>
          <w:szCs w:val="28"/>
          <w:lang w:val="kk-KZ"/>
        </w:rPr>
        <w:t>колледж оқытушылары мен мектепке дейінгі мекемелердің тәрбиешілері, мектеп мұғалімдері, кітапхана қызметкерлері, сондай-ақ барлық,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қарастырылып отырған мәселе  бойынша </w:t>
      </w:r>
      <w:r w:rsidR="00EC1B26"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 қызығушылық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 xml:space="preserve"> танытқандар шақырылады.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>5.2. Педагогикалық оқуларға</w:t>
      </w:r>
      <w:r w:rsidR="004A107A"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 жеке </w:t>
      </w:r>
      <w:r w:rsidRPr="00570033">
        <w:rPr>
          <w:rFonts w:ascii="Times New Roman" w:hAnsi="Times New Roman" w:cs="Times New Roman"/>
          <w:sz w:val="28"/>
          <w:szCs w:val="28"/>
          <w:lang w:val="kk-KZ"/>
        </w:rPr>
        <w:t>орындалған жұмыстар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="004A107A"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Pr="00570033">
        <w:rPr>
          <w:rFonts w:ascii="Times New Roman" w:hAnsi="Times New Roman" w:cs="Times New Roman"/>
          <w:sz w:val="28"/>
          <w:szCs w:val="28"/>
          <w:lang w:val="kk-KZ"/>
        </w:rPr>
        <w:t>авторлық ұжымдар</w:t>
      </w:r>
      <w:r w:rsidR="00570033">
        <w:rPr>
          <w:rFonts w:ascii="Times New Roman" w:hAnsi="Times New Roman" w:cs="Times New Roman"/>
          <w:sz w:val="28"/>
          <w:szCs w:val="28"/>
          <w:lang w:val="kk-KZ"/>
        </w:rPr>
        <w:t xml:space="preserve"> орында</w:t>
      </w:r>
      <w:r w:rsidR="004A107A">
        <w:rPr>
          <w:rFonts w:ascii="Times New Roman" w:hAnsi="Times New Roman" w:cs="Times New Roman"/>
          <w:sz w:val="28"/>
          <w:szCs w:val="28"/>
          <w:lang w:val="kk-KZ"/>
        </w:rPr>
        <w:t>ған жұмыстар</w:t>
      </w:r>
      <w:r w:rsidR="00C13ADC">
        <w:rPr>
          <w:rFonts w:ascii="Times New Roman" w:hAnsi="Times New Roman" w:cs="Times New Roman"/>
          <w:sz w:val="28"/>
          <w:szCs w:val="28"/>
          <w:lang w:val="kk-KZ"/>
        </w:rPr>
        <w:t>ды ұсынуы мүмкін.</w:t>
      </w:r>
    </w:p>
    <w:p w:rsidR="00EC1B26" w:rsidRPr="00241B51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5.3.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оқуларға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басым бағыттарына сәйкес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қатысушылардың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келесі жанрларда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жұмыстары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ұсынылуы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мүмкін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• баяндамалар;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• рефераттар;</w:t>
      </w:r>
    </w:p>
    <w:p w:rsidR="00EC1B26" w:rsidRPr="00241B51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ғылыми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инновациялық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жобалар</w:t>
      </w:r>
      <w:r w:rsidR="00584FC6">
        <w:rPr>
          <w:rFonts w:ascii="Times New Roman" w:hAnsi="Times New Roman" w:cs="Times New Roman"/>
          <w:sz w:val="28"/>
          <w:szCs w:val="28"/>
          <w:lang w:val="kk-KZ"/>
        </w:rPr>
        <w:t>дың презентациялары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• авторлық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бағдарламалар;</w:t>
      </w:r>
    </w:p>
    <w:p w:rsidR="00EC1B26" w:rsidRPr="00241B51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>• білім беру ұйымдарының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ұжымдар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дамыту тұжырымдамасы; </w:t>
      </w:r>
    </w:p>
    <w:p w:rsidR="00EC1B26" w:rsidRPr="00241B51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lastRenderedPageBreak/>
        <w:t>• дамыту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41B51">
        <w:rPr>
          <w:rFonts w:ascii="Times New Roman" w:hAnsi="Times New Roman" w:cs="Times New Roman"/>
          <w:sz w:val="28"/>
          <w:szCs w:val="28"/>
          <w:lang w:val="kk-KZ"/>
        </w:rPr>
        <w:t>бағдарламасы;</w:t>
      </w:r>
    </w:p>
    <w:p w:rsidR="00EC1B26" w:rsidRPr="00241B51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•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инновациялық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технологияларды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енгізу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ашық сабақтар әзірлемесі</w:t>
      </w:r>
      <w:r w:rsidR="008B7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және т. б.</w:t>
      </w:r>
    </w:p>
    <w:p w:rsidR="00EC1B26" w:rsidRPr="00241B51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5.4.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241B51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оқуларды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өткізу форматы-</w:t>
      </w:r>
      <w:r w:rsidR="00570033" w:rsidRPr="00241B51">
        <w:rPr>
          <w:rFonts w:ascii="Times New Roman" w:hAnsi="Times New Roman" w:cs="Times New Roman"/>
          <w:sz w:val="28"/>
          <w:szCs w:val="28"/>
          <w:lang w:val="kk-KZ"/>
        </w:rPr>
        <w:t xml:space="preserve"> – күндізгі/сырттай,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автордың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сөзі</w:t>
      </w:r>
      <w:r w:rsidR="00570033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қатар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033" w:rsidRPr="00241B51">
        <w:rPr>
          <w:rFonts w:ascii="Times New Roman" w:hAnsi="Times New Roman" w:cs="Times New Roman"/>
          <w:sz w:val="28"/>
          <w:szCs w:val="28"/>
          <w:lang w:val="kk-KZ"/>
        </w:rPr>
        <w:t>жүруі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033" w:rsidRPr="00241B51">
        <w:rPr>
          <w:rFonts w:ascii="Times New Roman" w:hAnsi="Times New Roman" w:cs="Times New Roman"/>
          <w:sz w:val="28"/>
          <w:szCs w:val="28"/>
          <w:lang w:val="kk-KZ"/>
        </w:rPr>
        <w:t>тиіс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презентация 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241B51">
        <w:rPr>
          <w:rFonts w:ascii="Times New Roman" w:hAnsi="Times New Roman" w:cs="Times New Roman"/>
          <w:sz w:val="28"/>
          <w:szCs w:val="28"/>
          <w:lang w:val="kk-KZ"/>
        </w:rPr>
        <w:t>PowerPoint.</w:t>
      </w:r>
    </w:p>
    <w:p w:rsidR="00EC1B26" w:rsidRPr="005E3046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5.5.  П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>едагогикалық</w:t>
      </w:r>
      <w:r w:rsidR="00241B51"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>оқулардың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тілдері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 – қазақ, орыс, ағылшын</w:t>
      </w:r>
    </w:p>
    <w:p w:rsidR="00EC1B26" w:rsidRPr="00AE047B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47B">
        <w:rPr>
          <w:rFonts w:ascii="Times New Roman" w:hAnsi="Times New Roman" w:cs="Times New Roman"/>
          <w:sz w:val="28"/>
          <w:szCs w:val="28"/>
          <w:lang w:val="kk-KZ"/>
        </w:rPr>
        <w:t xml:space="preserve">5.6. </w:t>
      </w:r>
      <w:r w:rsidR="00C13ADC" w:rsidRPr="00AE047B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241B51" w:rsidRPr="00AE047B">
        <w:rPr>
          <w:rFonts w:ascii="Times New Roman" w:hAnsi="Times New Roman" w:cs="Times New Roman"/>
          <w:sz w:val="28"/>
          <w:szCs w:val="28"/>
          <w:lang w:val="kk-KZ"/>
        </w:rPr>
        <w:t xml:space="preserve"> оқулардың </w:t>
      </w:r>
      <w:r w:rsidR="00C13ADC">
        <w:rPr>
          <w:rFonts w:ascii="Times New Roman" w:hAnsi="Times New Roman" w:cs="Times New Roman"/>
          <w:sz w:val="28"/>
          <w:szCs w:val="28"/>
          <w:lang w:val="kk-KZ"/>
        </w:rPr>
        <w:t xml:space="preserve">өтілу мерзімі </w:t>
      </w:r>
      <w:r w:rsidR="00C13ADC" w:rsidRPr="00AE047B">
        <w:rPr>
          <w:rFonts w:ascii="Times New Roman" w:hAnsi="Times New Roman" w:cs="Times New Roman"/>
          <w:sz w:val="28"/>
          <w:szCs w:val="28"/>
          <w:lang w:val="kk-KZ"/>
        </w:rPr>
        <w:t>-23 ақпан 2018 жыл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AE047B" w:rsidRDefault="00C13ADC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47B">
        <w:rPr>
          <w:rFonts w:ascii="Times New Roman" w:hAnsi="Times New Roman" w:cs="Times New Roman"/>
          <w:sz w:val="28"/>
          <w:szCs w:val="28"/>
          <w:lang w:val="kk-KZ"/>
        </w:rPr>
        <w:t xml:space="preserve">5.7.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оқуларға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 үшін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Ұйымдастыру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комитеті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электр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онды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поштасына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 xml:space="preserve">kgk-2008@mail.ru </w:t>
      </w:r>
      <w:r w:rsidR="00570033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 w:rsidR="00570033" w:rsidRPr="00AE047B">
        <w:rPr>
          <w:rFonts w:ascii="Times New Roman" w:hAnsi="Times New Roman" w:cs="Times New Roman"/>
          <w:sz w:val="28"/>
          <w:szCs w:val="28"/>
          <w:lang w:val="kk-KZ"/>
        </w:rPr>
        <w:t>8 ақпанына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033" w:rsidRPr="00AE047B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"Педагогикалық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оқулар"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 xml:space="preserve">белгімен 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өтінімді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материалдар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 xml:space="preserve"> жіберу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, тақырыбына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бағыттары, көлемі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кемінде бес беттен (қараңыз 1-Қосымша). Өтінім мен жұмысқа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керек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файлдарда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беріл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еді. Алынған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материалдар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033">
        <w:rPr>
          <w:rFonts w:ascii="Times New Roman" w:hAnsi="Times New Roman" w:cs="Times New Roman"/>
          <w:sz w:val="28"/>
          <w:szCs w:val="28"/>
          <w:lang w:val="kk-KZ"/>
        </w:rPr>
        <w:t xml:space="preserve">уақытынан 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кешіксе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қарауға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жатпайды.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Педагогикалық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оқулар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>ға қатысушыла</w:t>
      </w:r>
      <w:r w:rsidR="00070C24">
        <w:rPr>
          <w:rFonts w:ascii="Times New Roman" w:hAnsi="Times New Roman" w:cs="Times New Roman"/>
          <w:sz w:val="28"/>
          <w:szCs w:val="28"/>
          <w:lang w:val="kk-KZ"/>
        </w:rPr>
        <w:t>рдың авторлық құқығы сақталады,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ұйымдастырушылар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тек  оларды жариялау алаңын 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>ұсынады.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Авторлық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құқықтардың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сақта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луы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624" w:rsidRPr="00AE047B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жұмыстардың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C1B26" w:rsidRPr="00AE047B">
        <w:rPr>
          <w:rFonts w:ascii="Times New Roman" w:hAnsi="Times New Roman" w:cs="Times New Roman"/>
          <w:sz w:val="28"/>
          <w:szCs w:val="28"/>
          <w:lang w:val="kk-KZ"/>
        </w:rPr>
        <w:t>авторлары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>жауапкершілікті көтереді.</w:t>
      </w:r>
    </w:p>
    <w:p w:rsidR="00EC1B26" w:rsidRPr="00EC1B26" w:rsidRDefault="00136624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мынадай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ге жауап беруге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тиіс</w:t>
      </w:r>
      <w:proofErr w:type="gramEnd"/>
      <w:r w:rsidR="00EC1B26" w:rsidRPr="00EC1B26">
        <w:rPr>
          <w:rFonts w:ascii="Times New Roman" w:hAnsi="Times New Roman" w:cs="Times New Roman"/>
          <w:sz w:val="28"/>
          <w:szCs w:val="28"/>
        </w:rPr>
        <w:t>:</w:t>
      </w:r>
    </w:p>
    <w:p w:rsidR="00EC1B26" w:rsidRPr="00EC1B26" w:rsidRDefault="00136624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Ғ</w:t>
      </w:r>
      <w:r w:rsidR="00EC1B26" w:rsidRPr="00EC1B26">
        <w:rPr>
          <w:rFonts w:ascii="Times New Roman" w:hAnsi="Times New Roman" w:cs="Times New Roman"/>
          <w:sz w:val="28"/>
          <w:szCs w:val="28"/>
        </w:rPr>
        <w:t>ылыми-зерттеу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инноваци</w:t>
      </w:r>
      <w:r w:rsidR="00570033">
        <w:rPr>
          <w:rFonts w:ascii="Times New Roman" w:hAnsi="Times New Roman" w:cs="Times New Roman"/>
          <w:sz w:val="28"/>
          <w:szCs w:val="28"/>
        </w:rPr>
        <w:t>ялық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84FC6">
        <w:rPr>
          <w:rFonts w:ascii="Times New Roman" w:hAnsi="Times New Roman" w:cs="Times New Roman"/>
          <w:sz w:val="28"/>
          <w:szCs w:val="28"/>
        </w:rPr>
        <w:t>жобалар</w:t>
      </w:r>
      <w:proofErr w:type="spellEnd"/>
      <w:r w:rsidR="00584FC6">
        <w:rPr>
          <w:rFonts w:ascii="Times New Roman" w:hAnsi="Times New Roman" w:cs="Times New Roman"/>
          <w:sz w:val="28"/>
          <w:szCs w:val="28"/>
        </w:rPr>
        <w:t xml:space="preserve"> мен </w:t>
      </w:r>
      <w:r w:rsidR="00584FC6">
        <w:rPr>
          <w:rFonts w:ascii="Times New Roman" w:hAnsi="Times New Roman" w:cs="Times New Roman"/>
          <w:sz w:val="28"/>
          <w:szCs w:val="28"/>
          <w:lang w:val="kk-KZ"/>
        </w:rPr>
        <w:t>презентацияларды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бағалау критерийлері</w:t>
      </w:r>
      <w:r w:rsidR="00EC1B26" w:rsidRPr="00EC1B26">
        <w:rPr>
          <w:rFonts w:ascii="Times New Roman" w:hAnsi="Times New Roman" w:cs="Times New Roman"/>
          <w:sz w:val="28"/>
          <w:szCs w:val="28"/>
        </w:rPr>
        <w:t>:</w:t>
      </w:r>
    </w:p>
    <w:p w:rsidR="00EC1B26" w:rsidRPr="00EC1B26" w:rsidRDefault="0092491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136624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36624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36624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36624">
        <w:rPr>
          <w:rFonts w:ascii="Times New Roman" w:hAnsi="Times New Roman" w:cs="Times New Roman"/>
          <w:sz w:val="28"/>
          <w:szCs w:val="28"/>
        </w:rPr>
        <w:t>оқулардың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бағыттарына </w:t>
      </w:r>
      <w:r w:rsidR="00136624">
        <w:rPr>
          <w:rFonts w:ascii="Times New Roman" w:hAnsi="Times New Roman" w:cs="Times New Roman"/>
          <w:sz w:val="28"/>
          <w:szCs w:val="28"/>
          <w:lang w:val="kk-KZ"/>
        </w:rPr>
        <w:t xml:space="preserve"> сәйкес келуі</w:t>
      </w:r>
      <w:r w:rsidR="00EC1B26"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92491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мәселелердің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қты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қойылымы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="00EC1B26"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тақыры</w:t>
      </w:r>
      <w:r w:rsidR="0092491A">
        <w:rPr>
          <w:rFonts w:ascii="Times New Roman" w:hAnsi="Times New Roman" w:cs="Times New Roman"/>
          <w:sz w:val="28"/>
          <w:szCs w:val="28"/>
        </w:rPr>
        <w:t>птың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өзектілі</w:t>
      </w:r>
      <w:proofErr w:type="gramStart"/>
      <w:r w:rsidR="0092491A">
        <w:rPr>
          <w:rFonts w:ascii="Times New Roman" w:hAnsi="Times New Roman" w:cs="Times New Roman"/>
          <w:sz w:val="28"/>
          <w:szCs w:val="28"/>
        </w:rPr>
        <w:t>гі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теориялық-әдіснамалық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баяндау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EC1B26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ұсқалығы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жаңашылдық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болашағын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EC1B26">
        <w:rPr>
          <w:rFonts w:ascii="Times New Roman" w:hAnsi="Times New Roman" w:cs="Times New Roman"/>
          <w:sz w:val="28"/>
          <w:szCs w:val="28"/>
        </w:rPr>
        <w:t>практика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92491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логикалығы және дәйектілігі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EC1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B26" w:rsidRPr="00EC1B26" w:rsidRDefault="0092491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өлшемдері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: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оқулар</w:t>
      </w:r>
      <w:proofErr w:type="spellEnd"/>
      <w:r w:rsidR="0092491A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тақырыбына сай келуі</w:t>
      </w:r>
      <w:proofErr w:type="gramStart"/>
      <w:r w:rsidR="00924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r w:rsidR="0092491A">
        <w:rPr>
          <w:rFonts w:ascii="Times New Roman" w:hAnsi="Times New Roman" w:cs="Times New Roman"/>
          <w:sz w:val="28"/>
          <w:szCs w:val="28"/>
          <w:lang w:val="kk-KZ"/>
        </w:rPr>
        <w:t xml:space="preserve">тақырыпты ашуда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толықтық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бейнелілі</w:t>
      </w:r>
      <w:proofErr w:type="gramStart"/>
      <w:r w:rsidR="0092491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мазмұнның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тереңді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ашу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даралық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сонылығы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тәсі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жаңашылдық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92491A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="00EC1B26" w:rsidRPr="00EC1B26">
        <w:rPr>
          <w:rFonts w:ascii="Times New Roman" w:hAnsi="Times New Roman" w:cs="Times New Roman"/>
          <w:sz w:val="28"/>
          <w:szCs w:val="28"/>
        </w:rPr>
        <w:t>практика</w:t>
      </w:r>
      <w:proofErr w:type="gramEnd"/>
      <w:r w:rsidR="00EC1B26" w:rsidRPr="00EC1B2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="00EC1B26"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әдістердің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айқындылығы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;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маңыздылығы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Әрбі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2491A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1B26">
        <w:rPr>
          <w:rFonts w:ascii="Times New Roman" w:hAnsi="Times New Roman" w:cs="Times New Roman"/>
          <w:sz w:val="28"/>
          <w:szCs w:val="28"/>
        </w:rPr>
        <w:t xml:space="preserve">он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="0092491A">
        <w:rPr>
          <w:rFonts w:ascii="Times New Roman" w:hAnsi="Times New Roman" w:cs="Times New Roman"/>
          <w:sz w:val="28"/>
          <w:szCs w:val="28"/>
          <w:lang w:val="kk-KZ"/>
        </w:rPr>
        <w:t xml:space="preserve"> бойынша бағаланады</w:t>
      </w:r>
      <w:r w:rsidRPr="00EC1B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көрсеткіші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бал</w:t>
      </w:r>
      <w:r w:rsidR="005147CF">
        <w:rPr>
          <w:rFonts w:ascii="Times New Roman" w:hAnsi="Times New Roman" w:cs="Times New Roman"/>
          <w:sz w:val="28"/>
          <w:szCs w:val="28"/>
        </w:rPr>
        <w:t>дық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147CF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="005147C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оқулар</w:t>
      </w:r>
      <w:proofErr w:type="spellEnd"/>
      <w:r w:rsidR="0092491A">
        <w:rPr>
          <w:rFonts w:ascii="Times New Roman" w:hAnsi="Times New Roman" w:cs="Times New Roman"/>
          <w:sz w:val="28"/>
          <w:szCs w:val="28"/>
          <w:lang w:val="kk-KZ"/>
        </w:rPr>
        <w:t>ға қатысушыларды і</w:t>
      </w:r>
      <w:proofErr w:type="gramStart"/>
      <w:r w:rsidR="0092491A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92491A">
        <w:rPr>
          <w:rFonts w:ascii="Times New Roman" w:hAnsi="Times New Roman" w:cs="Times New Roman"/>
          <w:sz w:val="28"/>
          <w:szCs w:val="28"/>
          <w:lang w:val="kk-KZ"/>
        </w:rPr>
        <w:t>іктеуді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</w:t>
      </w:r>
      <w:r w:rsidR="005147CF">
        <w:rPr>
          <w:rFonts w:ascii="Times New Roman" w:hAnsi="Times New Roman" w:cs="Times New Roman"/>
          <w:sz w:val="28"/>
          <w:szCs w:val="28"/>
        </w:rPr>
        <w:t>араптамалық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147CF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балл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="005147CF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proofErr w:type="spellStart"/>
      <w:r w:rsidR="005147CF">
        <w:rPr>
          <w:rFonts w:ascii="Times New Roman" w:hAnsi="Times New Roman" w:cs="Times New Roman"/>
          <w:sz w:val="28"/>
          <w:szCs w:val="28"/>
        </w:rPr>
        <w:t>бағалайды</w:t>
      </w:r>
      <w:proofErr w:type="spellEnd"/>
      <w:r w:rsidR="00570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0033">
        <w:rPr>
          <w:rFonts w:ascii="Times New Roman" w:hAnsi="Times New Roman" w:cs="Times New Roman"/>
          <w:sz w:val="28"/>
          <w:szCs w:val="28"/>
        </w:rPr>
        <w:t>С</w:t>
      </w:r>
      <w:r w:rsidRPr="00EC1B26">
        <w:rPr>
          <w:rFonts w:ascii="Times New Roman" w:hAnsi="Times New Roman" w:cs="Times New Roman"/>
          <w:sz w:val="28"/>
          <w:szCs w:val="28"/>
        </w:rPr>
        <w:t>өйлеу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>дың ең кө</w:t>
      </w:r>
      <w:proofErr w:type="gramStart"/>
      <w:r w:rsidR="00E517E4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gramEnd"/>
      <w:r w:rsidR="00E517E4">
        <w:rPr>
          <w:rFonts w:ascii="Times New Roman" w:hAnsi="Times New Roman" w:cs="Times New Roman"/>
          <w:sz w:val="28"/>
          <w:szCs w:val="28"/>
          <w:lang w:val="kk-KZ"/>
        </w:rPr>
        <w:t xml:space="preserve"> ұзақтығы </w:t>
      </w:r>
      <w:r w:rsidR="00570033">
        <w:rPr>
          <w:rFonts w:ascii="Times New Roman" w:hAnsi="Times New Roman" w:cs="Times New Roman"/>
          <w:sz w:val="28"/>
          <w:szCs w:val="28"/>
          <w:lang w:val="kk-KZ"/>
        </w:rPr>
        <w:t>талқылауды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70033" w:rsidRPr="00EC1B26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70033">
        <w:rPr>
          <w:rFonts w:ascii="Times New Roman" w:hAnsi="Times New Roman" w:cs="Times New Roman"/>
          <w:sz w:val="28"/>
          <w:szCs w:val="28"/>
        </w:rPr>
        <w:t>алғанда</w:t>
      </w:r>
      <w:proofErr w:type="spellEnd"/>
      <w:r w:rsidR="00570033">
        <w:rPr>
          <w:rFonts w:ascii="Times New Roman" w:hAnsi="Times New Roman" w:cs="Times New Roman"/>
          <w:sz w:val="28"/>
          <w:szCs w:val="28"/>
        </w:rPr>
        <w:t>– 10 минут</w:t>
      </w:r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сайыскерлерге</w:t>
      </w:r>
      <w:proofErr w:type="spellEnd"/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="00070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жабдықтар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 xml:space="preserve"> жиынтығы беріледі.</w:t>
      </w:r>
      <w:r w:rsidRPr="00EC1B26">
        <w:rPr>
          <w:rFonts w:ascii="Times New Roman" w:hAnsi="Times New Roman" w:cs="Times New Roman"/>
          <w:sz w:val="28"/>
          <w:szCs w:val="28"/>
        </w:rPr>
        <w:t xml:space="preserve">(ноутбук,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проектор).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 xml:space="preserve"> қойылған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талаптарға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 xml:space="preserve"> ресімделуі </w:t>
      </w:r>
      <w:proofErr w:type="gramStart"/>
      <w:r w:rsidR="00E517E4">
        <w:rPr>
          <w:rFonts w:ascii="Times New Roman" w:hAnsi="Times New Roman" w:cs="Times New Roman"/>
          <w:sz w:val="28"/>
          <w:szCs w:val="28"/>
          <w:lang w:val="kk-KZ"/>
        </w:rPr>
        <w:t>тиіс</w:t>
      </w:r>
      <w:proofErr w:type="gramEnd"/>
      <w:r w:rsidR="00E517E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C1B26">
        <w:rPr>
          <w:rFonts w:ascii="Times New Roman" w:hAnsi="Times New Roman" w:cs="Times New Roman"/>
          <w:sz w:val="28"/>
          <w:szCs w:val="28"/>
        </w:rPr>
        <w:t xml:space="preserve"> (2-Қосымша).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Қорытындылау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қатысушыларды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улар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 w:rsidRPr="00EC1B2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 w:rsidRPr="00EC1B26">
        <w:rPr>
          <w:rFonts w:ascii="Times New Roman" w:hAnsi="Times New Roman" w:cs="Times New Roman"/>
          <w:sz w:val="28"/>
          <w:szCs w:val="28"/>
        </w:rPr>
        <w:t>оқуларға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 w:rsidRPr="00EC1B26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сертификаттармен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="00E517E4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F97B49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E517E4">
        <w:rPr>
          <w:rFonts w:ascii="Times New Roman" w:hAnsi="Times New Roman" w:cs="Times New Roman"/>
          <w:sz w:val="28"/>
          <w:szCs w:val="28"/>
        </w:rPr>
        <w:t>Педагогикалық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оқулардың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материалдар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жинағын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C1B26" w:rsidRPr="00EC1B26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E517E4">
        <w:rPr>
          <w:rFonts w:ascii="Times New Roman" w:hAnsi="Times New Roman" w:cs="Times New Roman"/>
          <w:sz w:val="28"/>
          <w:szCs w:val="28"/>
          <w:lang w:val="kk-KZ"/>
        </w:rPr>
        <w:t>ды ұйымдастыру</w:t>
      </w:r>
      <w:r w:rsidR="00EC1B26" w:rsidRPr="00EC1B26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26" w:rsidRPr="00E517E4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" </w:t>
      </w:r>
      <w:r w:rsidR="00E517E4">
        <w:rPr>
          <w:rFonts w:ascii="Times New Roman" w:hAnsi="Times New Roman" w:cs="Times New Roman"/>
          <w:sz w:val="28"/>
          <w:szCs w:val="28"/>
          <w:lang w:val="kk-KZ"/>
        </w:rPr>
        <w:t xml:space="preserve">Мекемесі,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Әл-Фараби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даңғ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., 109</w:t>
      </w:r>
      <w:r w:rsidR="00E517E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мекен-жайы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517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E517E4">
        <w:rPr>
          <w:rFonts w:ascii="Times New Roman" w:hAnsi="Times New Roman" w:cs="Times New Roman"/>
          <w:sz w:val="28"/>
          <w:szCs w:val="28"/>
          <w:lang w:val="kk-KZ"/>
        </w:rPr>
        <w:t>хабарласу</w:t>
      </w:r>
      <w:proofErr w:type="gramEnd"/>
      <w:r w:rsidR="00E517E4">
        <w:rPr>
          <w:rFonts w:ascii="Times New Roman" w:hAnsi="Times New Roman" w:cs="Times New Roman"/>
          <w:sz w:val="28"/>
          <w:szCs w:val="28"/>
          <w:lang w:val="kk-KZ"/>
        </w:rPr>
        <w:t>ға болады.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Байланыс телефоны: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8 (714 2) 54-54-04) ішкі.103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Акжанова Гүлсім Төлегенқызы </w:t>
      </w: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B49">
        <w:rPr>
          <w:rFonts w:ascii="Times New Roman" w:hAnsi="Times New Roman" w:cs="Times New Roman"/>
          <w:sz w:val="28"/>
          <w:szCs w:val="28"/>
          <w:lang w:val="kk-KZ"/>
        </w:rPr>
        <w:t>Сот. 8 777 027 06 09</w:t>
      </w: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F97B49" w:rsidRDefault="00EC1B26" w:rsidP="00AE047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97B49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B49">
        <w:rPr>
          <w:rFonts w:ascii="Times New Roman" w:hAnsi="Times New Roman" w:cs="Times New Roman"/>
          <w:sz w:val="28"/>
          <w:szCs w:val="28"/>
          <w:lang w:val="kk-KZ"/>
        </w:rPr>
        <w:t>ҚАТЫСУШЫНЫҢ ӨТІНІМІ</w:t>
      </w:r>
    </w:p>
    <w:p w:rsidR="00EC1B26" w:rsidRPr="0093203E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B49">
        <w:rPr>
          <w:rFonts w:ascii="Times New Roman" w:hAnsi="Times New Roman" w:cs="Times New Roman"/>
          <w:sz w:val="28"/>
          <w:szCs w:val="28"/>
          <w:lang w:val="kk-KZ"/>
        </w:rPr>
        <w:t>Өтінім</w:t>
      </w:r>
      <w:r w:rsidR="0093203E">
        <w:rPr>
          <w:rFonts w:ascii="Times New Roman" w:hAnsi="Times New Roman" w:cs="Times New Roman"/>
          <w:sz w:val="28"/>
          <w:szCs w:val="28"/>
          <w:lang w:val="kk-KZ"/>
        </w:rPr>
        <w:t xml:space="preserve"> төменде ұсынылған үлгіге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03E" w:rsidRPr="00F97B49">
        <w:rPr>
          <w:rFonts w:ascii="Times New Roman" w:hAnsi="Times New Roman" w:cs="Times New Roman"/>
          <w:sz w:val="28"/>
          <w:szCs w:val="28"/>
          <w:lang w:val="kk-KZ"/>
        </w:rPr>
        <w:t>ресімделеді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.Егер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03E">
        <w:rPr>
          <w:rFonts w:ascii="Times New Roman" w:hAnsi="Times New Roman" w:cs="Times New Roman"/>
          <w:sz w:val="28"/>
          <w:szCs w:val="28"/>
          <w:lang w:val="kk-KZ"/>
        </w:rPr>
        <w:t>мақалалардың авторлары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0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екі (және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одан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көп) адам</w:t>
      </w:r>
      <w:r w:rsidR="0093203E">
        <w:rPr>
          <w:rFonts w:ascii="Times New Roman" w:hAnsi="Times New Roman" w:cs="Times New Roman"/>
          <w:sz w:val="28"/>
          <w:szCs w:val="28"/>
          <w:lang w:val="kk-KZ"/>
        </w:rPr>
        <w:t xml:space="preserve"> болса</w:t>
      </w:r>
      <w:r w:rsidR="0093203E" w:rsidRPr="00F97B49">
        <w:rPr>
          <w:rFonts w:ascii="Times New Roman" w:hAnsi="Times New Roman" w:cs="Times New Roman"/>
          <w:sz w:val="28"/>
          <w:szCs w:val="28"/>
          <w:lang w:val="kk-KZ"/>
        </w:rPr>
        <w:t>, өтінім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033" w:rsidRPr="00F97B49">
        <w:rPr>
          <w:rFonts w:ascii="Times New Roman" w:hAnsi="Times New Roman" w:cs="Times New Roman"/>
          <w:sz w:val="28"/>
          <w:szCs w:val="28"/>
          <w:lang w:val="kk-KZ"/>
        </w:rPr>
        <w:t>авторға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0033" w:rsidRPr="00F97B49">
        <w:rPr>
          <w:rFonts w:ascii="Times New Roman" w:hAnsi="Times New Roman" w:cs="Times New Roman"/>
          <w:sz w:val="28"/>
          <w:szCs w:val="28"/>
          <w:lang w:val="kk-KZ"/>
        </w:rPr>
        <w:t>жеке-жеке</w:t>
      </w:r>
      <w:bookmarkStart w:id="0" w:name="_GoBack"/>
      <w:bookmarkEnd w:id="0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203E">
        <w:rPr>
          <w:rFonts w:ascii="Times New Roman" w:hAnsi="Times New Roman" w:cs="Times New Roman"/>
          <w:sz w:val="28"/>
          <w:szCs w:val="28"/>
          <w:lang w:val="kk-KZ"/>
        </w:rPr>
        <w:t>ресімделеді.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Тегі, аты, әкесінің аты (толығымен) 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Жұмыс орны </w:t>
      </w:r>
    </w:p>
    <w:p w:rsidR="00EC1B26" w:rsidRPr="008A426F" w:rsidRDefault="0093203E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 дәрежесі, атағы 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Лауазымы 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Байланыс телефоны 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E-mail </w:t>
      </w:r>
    </w:p>
    <w:p w:rsidR="00EC1B26" w:rsidRPr="00570033" w:rsidRDefault="0093203E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Тақырыптың </w:t>
      </w:r>
      <w:r w:rsidR="00EC1B26"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 атауы 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Беттер саны - </w:t>
      </w:r>
    </w:p>
    <w:p w:rsidR="00EC1B26" w:rsidRPr="00570033" w:rsidRDefault="0093203E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>Педагогикалық оқулардың бағыттарының атауы мен нөмері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Қатысу формасы (көрсету керек - күндізгі/сырттай) 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70033" w:rsidRDefault="00EC1B26" w:rsidP="00AE047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lastRenderedPageBreak/>
        <w:t>2-қосымша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>МАТЕРИАЛДАРҒА ҚОЙЫЛАТЫН ТАЛАПТАР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>Өзектілігі</w:t>
      </w:r>
      <w:r w:rsidR="008A426F" w:rsidRPr="0057003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>Мақала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0033">
        <w:rPr>
          <w:rFonts w:ascii="Times New Roman" w:hAnsi="Times New Roman" w:cs="Times New Roman"/>
          <w:sz w:val="28"/>
          <w:szCs w:val="28"/>
          <w:lang w:val="kk-KZ"/>
        </w:rPr>
        <w:t>өзекті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>ге арналған</w:t>
      </w:r>
      <w:r w:rsidR="008A426F"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70033">
        <w:rPr>
          <w:rFonts w:ascii="Times New Roman" w:hAnsi="Times New Roman" w:cs="Times New Roman"/>
          <w:sz w:val="28"/>
          <w:szCs w:val="28"/>
          <w:lang w:val="kk-KZ"/>
        </w:rPr>
        <w:t>терең дербес зерттеу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қорытындыларын   қамтитын мазмұнда орындалуы тиіс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Жауапкершілік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A426F"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конференцияға қатысушылар 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8A426F">
        <w:rPr>
          <w:rFonts w:ascii="Times New Roman" w:hAnsi="Times New Roman" w:cs="Times New Roman"/>
          <w:sz w:val="28"/>
          <w:szCs w:val="28"/>
          <w:lang w:val="kk-KZ"/>
        </w:rPr>
        <w:t>олық ақпараттың шынайылығы үшін жауап береді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8A426F" w:rsidRDefault="008A426F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Мақаланың  к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>өлемі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-ден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>-5 бетке дейінгі машинамен басылған мәтін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8A426F" w:rsidRDefault="008A426F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Мәтіннің форматы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1B26"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 Microsoft Word (*.doc, *.docx);</w:t>
      </w:r>
    </w:p>
    <w:p w:rsidR="00EC1B26" w:rsidRPr="008A426F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426F">
        <w:rPr>
          <w:rFonts w:ascii="Times New Roman" w:hAnsi="Times New Roman" w:cs="Times New Roman"/>
          <w:sz w:val="28"/>
          <w:szCs w:val="28"/>
          <w:lang w:val="kk-KZ"/>
        </w:rPr>
        <w:t>Аннотация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  негізгі </w:t>
      </w:r>
      <w:r w:rsidR="008A426F">
        <w:rPr>
          <w:rFonts w:ascii="Times New Roman" w:hAnsi="Times New Roman" w:cs="Times New Roman"/>
          <w:sz w:val="28"/>
          <w:szCs w:val="28"/>
          <w:lang w:val="kk-KZ"/>
        </w:rPr>
        <w:t xml:space="preserve">мәтіннің алдында 3 тілде мақаланың аннотациясы </w:t>
      </w: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орналастырылады: мемлекеттік, орыс және ағылшын, 500-ден </w:t>
      </w:r>
      <w:r w:rsidR="00D73EC2">
        <w:rPr>
          <w:rFonts w:ascii="Times New Roman" w:hAnsi="Times New Roman" w:cs="Times New Roman"/>
          <w:sz w:val="28"/>
          <w:szCs w:val="28"/>
          <w:lang w:val="kk-KZ"/>
        </w:rPr>
        <w:t>аспайтын</w:t>
      </w: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 таңба</w:t>
      </w:r>
      <w:r w:rsidR="00D73EC2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8A426F">
        <w:rPr>
          <w:rFonts w:ascii="Times New Roman" w:hAnsi="Times New Roman" w:cs="Times New Roman"/>
          <w:sz w:val="28"/>
          <w:szCs w:val="28"/>
          <w:lang w:val="kk-KZ"/>
        </w:rPr>
        <w:t xml:space="preserve"> (бос орындарды қоса)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D73EC2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3EC2">
        <w:rPr>
          <w:rFonts w:ascii="Times New Roman" w:hAnsi="Times New Roman" w:cs="Times New Roman"/>
          <w:sz w:val="28"/>
          <w:szCs w:val="28"/>
          <w:lang w:val="kk-KZ"/>
        </w:rPr>
        <w:t>Түйін сөздер</w:t>
      </w:r>
      <w:r w:rsidR="00D73EC2">
        <w:rPr>
          <w:rFonts w:ascii="Times New Roman" w:hAnsi="Times New Roman" w:cs="Times New Roman"/>
          <w:sz w:val="28"/>
          <w:szCs w:val="28"/>
          <w:lang w:val="kk-KZ"/>
        </w:rPr>
        <w:t>-аннотациядан кейін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EC2">
        <w:rPr>
          <w:rFonts w:ascii="Times New Roman" w:hAnsi="Times New Roman" w:cs="Times New Roman"/>
          <w:sz w:val="28"/>
          <w:szCs w:val="28"/>
          <w:lang w:val="kk-KZ"/>
        </w:rPr>
        <w:t xml:space="preserve">мақаланы сипаттайтын   5-тен 8 –ге дейінгі сөзден тұратын </w:t>
      </w:r>
      <w:r w:rsidRPr="00D73EC2">
        <w:rPr>
          <w:rFonts w:ascii="Times New Roman" w:hAnsi="Times New Roman" w:cs="Times New Roman"/>
          <w:sz w:val="28"/>
          <w:szCs w:val="28"/>
          <w:lang w:val="kk-KZ"/>
        </w:rPr>
        <w:t>, мемлекеттік, орыс және ағылшын тілдерінде</w:t>
      </w:r>
      <w:r w:rsidR="00D73EC2">
        <w:rPr>
          <w:rFonts w:ascii="Times New Roman" w:hAnsi="Times New Roman" w:cs="Times New Roman"/>
          <w:sz w:val="28"/>
          <w:szCs w:val="28"/>
          <w:lang w:val="kk-KZ"/>
        </w:rPr>
        <w:t xml:space="preserve"> түйін сөздер орналастырылады.</w:t>
      </w:r>
    </w:p>
    <w:p w:rsidR="00EC1B26" w:rsidRPr="00570033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>Беттерді нөмірлеу жүргізілмейді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570033" w:rsidRDefault="00D73EC2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0033">
        <w:rPr>
          <w:rFonts w:ascii="Times New Roman" w:hAnsi="Times New Roman" w:cs="Times New Roman"/>
          <w:sz w:val="28"/>
          <w:szCs w:val="28"/>
          <w:lang w:val="kk-KZ"/>
        </w:rPr>
        <w:t xml:space="preserve">Жиектер </w:t>
      </w:r>
      <w:r w:rsidR="00EC1B26" w:rsidRPr="00570033">
        <w:rPr>
          <w:rFonts w:ascii="Times New Roman" w:hAnsi="Times New Roman" w:cs="Times New Roman"/>
          <w:sz w:val="28"/>
          <w:szCs w:val="28"/>
          <w:lang w:val="kk-KZ"/>
        </w:rPr>
        <w:t>(жоғарғы, төменгі, сол жақ, оң жақ) - 20 мм;</w:t>
      </w: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B26">
        <w:rPr>
          <w:rFonts w:ascii="Times New Roman" w:hAnsi="Times New Roman" w:cs="Times New Roman"/>
          <w:sz w:val="28"/>
          <w:szCs w:val="28"/>
        </w:rPr>
        <w:t>Шрифт</w:t>
      </w:r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 Times New Roman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C1B26">
        <w:rPr>
          <w:rFonts w:ascii="Times New Roman" w:hAnsi="Times New Roman" w:cs="Times New Roman"/>
          <w:sz w:val="28"/>
          <w:szCs w:val="28"/>
        </w:rPr>
        <w:t>кегль</w:t>
      </w:r>
      <w:r w:rsidRPr="00EC1B26">
        <w:rPr>
          <w:rFonts w:ascii="Times New Roman" w:hAnsi="Times New Roman" w:cs="Times New Roman"/>
          <w:sz w:val="28"/>
          <w:szCs w:val="28"/>
          <w:lang w:val="en-US"/>
        </w:rPr>
        <w:t>) - 12;</w:t>
      </w: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Жоларалық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интервал</w:t>
      </w:r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7B4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Мәтінді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тегістеу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ені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F97B49" w:rsidRDefault="00D73EC2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B49">
        <w:rPr>
          <w:rFonts w:ascii="Times New Roman" w:hAnsi="Times New Roman" w:cs="Times New Roman"/>
          <w:sz w:val="28"/>
          <w:szCs w:val="28"/>
          <w:lang w:val="kk-KZ"/>
        </w:rPr>
        <w:t>Парақ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өлшемі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F97B49">
        <w:rPr>
          <w:rFonts w:ascii="Times New Roman" w:hAnsi="Times New Roman" w:cs="Times New Roman"/>
          <w:sz w:val="28"/>
          <w:szCs w:val="28"/>
          <w:lang w:val="kk-KZ"/>
        </w:rPr>
        <w:t>А4(210x297 мм), кітаптық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F97B49">
        <w:rPr>
          <w:rFonts w:ascii="Times New Roman" w:hAnsi="Times New Roman" w:cs="Times New Roman"/>
          <w:sz w:val="28"/>
          <w:szCs w:val="28"/>
          <w:lang w:val="kk-KZ"/>
        </w:rPr>
        <w:t>үлгіде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Суреттер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кестелер, Графикалық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объекті</w:t>
      </w:r>
      <w:r w:rsidR="00D73EC2" w:rsidRPr="005E3046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EC2" w:rsidRPr="005E3046">
        <w:rPr>
          <w:rFonts w:ascii="Times New Roman" w:hAnsi="Times New Roman" w:cs="Times New Roman"/>
          <w:sz w:val="28"/>
          <w:szCs w:val="28"/>
          <w:lang w:val="kk-KZ"/>
        </w:rPr>
        <w:t>сурет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EC2" w:rsidRPr="005E3046">
        <w:rPr>
          <w:rFonts w:ascii="Times New Roman" w:hAnsi="Times New Roman" w:cs="Times New Roman"/>
          <w:sz w:val="28"/>
          <w:szCs w:val="28"/>
          <w:lang w:val="kk-KZ"/>
        </w:rPr>
        <w:t>түрінде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нысанның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топтастырылған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түрінде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7B49" w:rsidRPr="005E3046">
        <w:rPr>
          <w:rFonts w:ascii="Times New Roman" w:hAnsi="Times New Roman" w:cs="Times New Roman"/>
          <w:sz w:val="28"/>
          <w:szCs w:val="28"/>
          <w:lang w:val="kk-KZ"/>
        </w:rPr>
        <w:t>болу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97B49"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тиіс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.Графикалық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объектілер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жиектердің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шеттерінен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аспауы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, артық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бетті, айқын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 xml:space="preserve"> болуға тиіс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уреттердің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нөмірлері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>суреттердің астында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 ,кестелер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>дің атаулары мен нөмерлері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кестелердің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астында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5E3046">
        <w:rPr>
          <w:rFonts w:ascii="Times New Roman" w:hAnsi="Times New Roman" w:cs="Times New Roman"/>
          <w:sz w:val="28"/>
          <w:szCs w:val="28"/>
          <w:lang w:val="kk-KZ"/>
        </w:rPr>
        <w:t>көрсетіледі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5904" w:rsidRPr="00F97B49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47B">
        <w:rPr>
          <w:rFonts w:ascii="Times New Roman" w:hAnsi="Times New Roman" w:cs="Times New Roman"/>
          <w:sz w:val="28"/>
          <w:szCs w:val="28"/>
          <w:lang w:val="kk-KZ"/>
        </w:rPr>
        <w:t>Пайдаланған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тізімі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047B">
        <w:rPr>
          <w:rFonts w:ascii="Times New Roman" w:hAnsi="Times New Roman" w:cs="Times New Roman"/>
          <w:sz w:val="28"/>
          <w:szCs w:val="28"/>
          <w:lang w:val="kk-KZ"/>
        </w:rPr>
        <w:t>сілтемелер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Пайдаланылған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әдебиет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мәтін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 xml:space="preserve">нің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соңында "</w:t>
      </w:r>
      <w:r w:rsidR="00887FA5" w:rsidRPr="00F97B4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дебиеттер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F97B4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ізімі:"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 xml:space="preserve"> деген атпен ресімделеді 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87FA5" w:rsidRPr="00F97B49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F97B49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887FA5" w:rsidRPr="00F97B49">
        <w:rPr>
          <w:rFonts w:ascii="Times New Roman" w:hAnsi="Times New Roman" w:cs="Times New Roman"/>
          <w:sz w:val="28"/>
          <w:szCs w:val="28"/>
          <w:lang w:val="kk-KZ"/>
        </w:rPr>
        <w:t>тінде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>гі сілтемелер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F97B49">
        <w:rPr>
          <w:rFonts w:ascii="Times New Roman" w:hAnsi="Times New Roman" w:cs="Times New Roman"/>
          <w:sz w:val="28"/>
          <w:szCs w:val="28"/>
          <w:lang w:val="kk-KZ"/>
        </w:rPr>
        <w:t>шаршы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7FA5" w:rsidRPr="00F97B49">
        <w:rPr>
          <w:rFonts w:ascii="Times New Roman" w:hAnsi="Times New Roman" w:cs="Times New Roman"/>
          <w:sz w:val="28"/>
          <w:szCs w:val="28"/>
          <w:lang w:val="kk-KZ"/>
        </w:rPr>
        <w:t>жақшамен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 xml:space="preserve"> тізім бойынша әдебиеттердің реттік нөмерін көрсете</w:t>
      </w:r>
      <w:r w:rsidR="000E5904">
        <w:rPr>
          <w:rFonts w:ascii="Times New Roman" w:hAnsi="Times New Roman" w:cs="Times New Roman"/>
          <w:sz w:val="28"/>
          <w:szCs w:val="28"/>
          <w:lang w:val="kk-KZ"/>
        </w:rPr>
        <w:t xml:space="preserve"> отырып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 xml:space="preserve"> және үті</w:t>
      </w:r>
      <w:r w:rsidR="005E3046">
        <w:rPr>
          <w:rFonts w:ascii="Times New Roman" w:hAnsi="Times New Roman" w:cs="Times New Roman"/>
          <w:sz w:val="28"/>
          <w:szCs w:val="28"/>
          <w:lang w:val="kk-KZ"/>
        </w:rPr>
        <w:t>р арқылы бет нөмері белгіленеді</w:t>
      </w:r>
      <w:r w:rsidR="00887FA5">
        <w:rPr>
          <w:rFonts w:ascii="Times New Roman" w:hAnsi="Times New Roman" w:cs="Times New Roman"/>
          <w:sz w:val="28"/>
          <w:szCs w:val="28"/>
          <w:lang w:val="kk-KZ"/>
        </w:rPr>
        <w:t>,мысалы:</w:t>
      </w:r>
    </w:p>
    <w:p w:rsidR="00EC1B26" w:rsidRPr="005E3046" w:rsidRDefault="000E5904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[ 3</w:t>
      </w:r>
      <w:r>
        <w:rPr>
          <w:rFonts w:ascii="Times New Roman" w:hAnsi="Times New Roman" w:cs="Times New Roman"/>
          <w:sz w:val="28"/>
          <w:szCs w:val="28"/>
          <w:lang w:val="kk-KZ"/>
        </w:rPr>
        <w:t>,с.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 111]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Авторлар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саны 3-тен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көп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904" w:rsidRPr="005E304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мес</w:t>
      </w:r>
      <w:r w:rsidR="000E5904" w:rsidRPr="005E30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РЕСІМДЕУ</w:t>
      </w:r>
      <w:r w:rsidR="00AE04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ҮЛГІСІ</w:t>
      </w:r>
    </w:p>
    <w:p w:rsidR="00EC1B26" w:rsidRPr="005E304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B26" w:rsidRPr="005E3046" w:rsidRDefault="00EC1B26" w:rsidP="00AE047B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Козинец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Константин</w:t>
      </w:r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3046">
        <w:rPr>
          <w:rFonts w:ascii="Times New Roman" w:hAnsi="Times New Roman" w:cs="Times New Roman"/>
          <w:sz w:val="28"/>
          <w:szCs w:val="28"/>
          <w:lang w:val="kk-KZ"/>
        </w:rPr>
        <w:t>Михайлович</w:t>
      </w:r>
    </w:p>
    <w:p w:rsidR="00EC1B26" w:rsidRPr="005E3046" w:rsidRDefault="00F97B49" w:rsidP="00AE047B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>арих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>мұғалімі, жоғарғы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1B26" w:rsidRPr="005E3046">
        <w:rPr>
          <w:rFonts w:ascii="Times New Roman" w:hAnsi="Times New Roman" w:cs="Times New Roman"/>
          <w:sz w:val="28"/>
          <w:szCs w:val="28"/>
          <w:lang w:val="kk-KZ"/>
        </w:rPr>
        <w:t>санатты,</w:t>
      </w:r>
    </w:p>
    <w:p w:rsidR="00EC1B26" w:rsidRPr="00EC1B26" w:rsidRDefault="00EC1B26" w:rsidP="00AE047B">
      <w:pPr>
        <w:spacing w:after="0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5E3046">
        <w:rPr>
          <w:rFonts w:ascii="Times New Roman" w:hAnsi="Times New Roman" w:cs="Times New Roman"/>
          <w:sz w:val="28"/>
          <w:szCs w:val="28"/>
          <w:lang w:val="kk-KZ"/>
        </w:rPr>
        <w:t>Ме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кемесі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="00F97B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колледжі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"</w:t>
      </w:r>
    </w:p>
    <w:p w:rsidR="00EC1B26" w:rsidRPr="00EC1B26" w:rsidRDefault="00EC1B26" w:rsidP="00AE047B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: kosinez2015@mail.ru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26" w:rsidRPr="00EC1B26" w:rsidRDefault="000E5904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ҒЫЛЫМИ ПЕДАГОГ-ПРАКТИКТЕРДІҢ</w:t>
      </w:r>
      <w:r w:rsidR="00AE04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ДЕҢГЕЙІ МЕН САПАСЫН ЗЕРТТЕУ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>АҢДАТПА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Нәтиже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Қорытындылар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Түйіндісөздер</w:t>
      </w:r>
      <w:proofErr w:type="gramStart"/>
      <w:r w:rsidRPr="00EC1B26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EC1B26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сөз,сөз,сөз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875" w:rsidRPr="00215875" w:rsidRDefault="00215875" w:rsidP="0021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15875" w:rsidRPr="00215875" w:rsidRDefault="00215875" w:rsidP="002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75">
        <w:rPr>
          <w:rFonts w:ascii="Times New Roman" w:hAnsi="Times New Roman" w:cs="Times New Roman"/>
          <w:sz w:val="28"/>
          <w:szCs w:val="28"/>
        </w:rPr>
        <w:t>Актуальность. Цель. Метод. Результат. Выводы.</w:t>
      </w:r>
    </w:p>
    <w:p w:rsidR="00215875" w:rsidRPr="00215875" w:rsidRDefault="00215875" w:rsidP="0021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5" w:rsidRPr="00215875" w:rsidRDefault="00215875" w:rsidP="0021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875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proofErr w:type="spellStart"/>
      <w:r w:rsidRPr="00215875">
        <w:rPr>
          <w:rFonts w:ascii="Times New Roman" w:hAnsi="Times New Roman" w:cs="Times New Roman"/>
          <w:b/>
          <w:sz w:val="28"/>
          <w:szCs w:val="28"/>
        </w:rPr>
        <w:t>слова</w:t>
      </w:r>
      <w:proofErr w:type="gramStart"/>
      <w:r w:rsidRPr="00215875">
        <w:rPr>
          <w:rFonts w:ascii="Times New Roman" w:hAnsi="Times New Roman" w:cs="Times New Roman"/>
          <w:b/>
          <w:sz w:val="28"/>
          <w:szCs w:val="28"/>
        </w:rPr>
        <w:t>:</w:t>
      </w:r>
      <w:r w:rsidRPr="002158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5875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215875">
        <w:rPr>
          <w:rFonts w:ascii="Times New Roman" w:hAnsi="Times New Roman" w:cs="Times New Roman"/>
          <w:sz w:val="28"/>
          <w:szCs w:val="28"/>
        </w:rPr>
        <w:t>, слово, слово, слово, слово.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B26">
        <w:rPr>
          <w:rFonts w:ascii="Times New Roman" w:hAnsi="Times New Roman" w:cs="Times New Roman"/>
          <w:sz w:val="28"/>
          <w:szCs w:val="28"/>
        </w:rPr>
        <w:t>А</w:t>
      </w:r>
      <w:r w:rsidRPr="00EC1B26">
        <w:rPr>
          <w:rFonts w:ascii="Times New Roman" w:hAnsi="Times New Roman" w:cs="Times New Roman"/>
          <w:sz w:val="28"/>
          <w:szCs w:val="28"/>
          <w:lang w:val="en-US"/>
        </w:rPr>
        <w:t>BSTRACT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  <w:lang w:val="en-US"/>
        </w:rPr>
        <w:t>Relevance.Goal.Method.Result.Conclusions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B26">
        <w:rPr>
          <w:rFonts w:ascii="Times New Roman" w:hAnsi="Times New Roman" w:cs="Times New Roman"/>
          <w:sz w:val="28"/>
          <w:szCs w:val="28"/>
          <w:lang w:val="en-US"/>
        </w:rPr>
        <w:t>Keywords: word, word, word, word, word.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>. "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Дәйексөз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" [1, </w:t>
      </w:r>
      <w:r w:rsidRPr="00EC1B26">
        <w:rPr>
          <w:rFonts w:ascii="Times New Roman" w:hAnsi="Times New Roman" w:cs="Times New Roman"/>
          <w:sz w:val="28"/>
          <w:szCs w:val="28"/>
        </w:rPr>
        <w:t>с</w:t>
      </w:r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35].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.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Әдебиеттертізімі</w:t>
      </w:r>
      <w:proofErr w:type="spellEnd"/>
      <w:r w:rsidRPr="00EC1B26">
        <w:rPr>
          <w:rFonts w:ascii="Times New Roman" w:hAnsi="Times New Roman" w:cs="Times New Roman"/>
          <w:sz w:val="28"/>
          <w:szCs w:val="28"/>
        </w:rPr>
        <w:t>:</w:t>
      </w:r>
    </w:p>
    <w:p w:rsidR="00EC1B26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</w:p>
    <w:p w:rsidR="00604D7C" w:rsidRPr="00EC1B26" w:rsidRDefault="00EC1B26" w:rsidP="00AE04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B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B26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</w:p>
    <w:sectPr w:rsidR="00604D7C" w:rsidRPr="00EC1B26" w:rsidSect="0089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B26"/>
    <w:rsid w:val="00070C24"/>
    <w:rsid w:val="00095EAA"/>
    <w:rsid w:val="000E5904"/>
    <w:rsid w:val="00136624"/>
    <w:rsid w:val="0021067B"/>
    <w:rsid w:val="00215875"/>
    <w:rsid w:val="00241B51"/>
    <w:rsid w:val="002D2351"/>
    <w:rsid w:val="00355A01"/>
    <w:rsid w:val="004A107A"/>
    <w:rsid w:val="005147CF"/>
    <w:rsid w:val="00570033"/>
    <w:rsid w:val="00584FC6"/>
    <w:rsid w:val="005E3046"/>
    <w:rsid w:val="00604D7C"/>
    <w:rsid w:val="006650A1"/>
    <w:rsid w:val="00726630"/>
    <w:rsid w:val="00887FA5"/>
    <w:rsid w:val="00894242"/>
    <w:rsid w:val="008A426F"/>
    <w:rsid w:val="008B7E43"/>
    <w:rsid w:val="0092491A"/>
    <w:rsid w:val="0093203E"/>
    <w:rsid w:val="009973FB"/>
    <w:rsid w:val="00A43D98"/>
    <w:rsid w:val="00A74D7F"/>
    <w:rsid w:val="00A8143B"/>
    <w:rsid w:val="00A83563"/>
    <w:rsid w:val="00AE047B"/>
    <w:rsid w:val="00B8746B"/>
    <w:rsid w:val="00BB178D"/>
    <w:rsid w:val="00BE209D"/>
    <w:rsid w:val="00C13ADC"/>
    <w:rsid w:val="00D73EC2"/>
    <w:rsid w:val="00DE52EC"/>
    <w:rsid w:val="00E10232"/>
    <w:rsid w:val="00E517E4"/>
    <w:rsid w:val="00EC1B26"/>
    <w:rsid w:val="00F90420"/>
    <w:rsid w:val="00F9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720-E679-483A-8A6B-735274B5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17</cp:revision>
  <dcterms:created xsi:type="dcterms:W3CDTF">2018-02-13T08:47:00Z</dcterms:created>
  <dcterms:modified xsi:type="dcterms:W3CDTF">2018-05-26T03:12:00Z</dcterms:modified>
</cp:coreProperties>
</file>