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9" w:rsidRPr="002B0709" w:rsidRDefault="002B0709" w:rsidP="003A3DEE">
      <w:pPr>
        <w:pStyle w:val="a5"/>
        <w:rPr>
          <w:szCs w:val="28"/>
        </w:rPr>
      </w:pPr>
      <w:r w:rsidRPr="002B0709">
        <w:rPr>
          <w:lang w:val="ru-RU"/>
        </w:rPr>
        <w:t>«</w:t>
      </w:r>
      <w:r w:rsidRPr="002B0709">
        <w:rPr>
          <w:szCs w:val="28"/>
        </w:rPr>
        <w:t>Қостанай гуманитарлық колледж</w:t>
      </w:r>
      <w:r w:rsidRPr="002B0709">
        <w:rPr>
          <w:szCs w:val="28"/>
          <w:lang w:val="ru-RU"/>
        </w:rPr>
        <w:t xml:space="preserve">» </w:t>
      </w:r>
      <w:proofErr w:type="spellStart"/>
      <w:r w:rsidRPr="002B0709">
        <w:rPr>
          <w:szCs w:val="28"/>
          <w:lang w:val="ru-RU"/>
        </w:rPr>
        <w:t>мекемес</w:t>
      </w:r>
      <w:proofErr w:type="spellEnd"/>
      <w:r w:rsidRPr="002B0709">
        <w:rPr>
          <w:szCs w:val="28"/>
        </w:rPr>
        <w:t>і</w:t>
      </w:r>
    </w:p>
    <w:p w:rsidR="002B0709" w:rsidRPr="002B0709" w:rsidRDefault="002B0709" w:rsidP="003A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0709">
        <w:rPr>
          <w:rFonts w:ascii="Times New Roman" w:hAnsi="Times New Roman" w:cs="Times New Roman"/>
          <w:sz w:val="28"/>
          <w:szCs w:val="28"/>
        </w:rPr>
        <w:t>Учреждение</w:t>
      </w:r>
      <w:r w:rsidRPr="002B07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07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0709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2B0709">
        <w:rPr>
          <w:rFonts w:ascii="Times New Roman" w:hAnsi="Times New Roman" w:cs="Times New Roman"/>
          <w:sz w:val="28"/>
          <w:szCs w:val="28"/>
        </w:rPr>
        <w:t xml:space="preserve"> </w:t>
      </w:r>
      <w:r w:rsidRPr="002B0709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2B0709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0B54B1" w:rsidRDefault="000B54B1" w:rsidP="000B54B1">
      <w:pPr>
        <w:pStyle w:val="3"/>
        <w:ind w:left="4956" w:firstLine="708"/>
        <w:rPr>
          <w:sz w:val="24"/>
          <w:szCs w:val="24"/>
          <w:lang w:val="kk-KZ"/>
        </w:rPr>
      </w:pPr>
    </w:p>
    <w:p w:rsidR="000B54B1" w:rsidRDefault="000B54B1" w:rsidP="000B54B1">
      <w:pPr>
        <w:pStyle w:val="3"/>
        <w:ind w:left="4956" w:firstLine="708"/>
        <w:rPr>
          <w:sz w:val="24"/>
          <w:szCs w:val="24"/>
          <w:lang w:val="kk-KZ"/>
        </w:rPr>
      </w:pPr>
    </w:p>
    <w:p w:rsidR="000B54B1" w:rsidRPr="000B54B1" w:rsidRDefault="000B54B1" w:rsidP="000B54B1">
      <w:pPr>
        <w:pStyle w:val="3"/>
        <w:ind w:left="4956" w:firstLine="708"/>
        <w:rPr>
          <w:sz w:val="24"/>
          <w:szCs w:val="24"/>
          <w:lang w:val="kk-KZ"/>
        </w:rPr>
      </w:pPr>
      <w:r w:rsidRPr="000B54B1">
        <w:rPr>
          <w:sz w:val="24"/>
          <w:szCs w:val="24"/>
          <w:lang w:val="kk-KZ"/>
        </w:rPr>
        <w:t>Б Е К І Т Е М І Н</w:t>
      </w:r>
    </w:p>
    <w:p w:rsidR="000B54B1" w:rsidRPr="000B54B1" w:rsidRDefault="000B54B1" w:rsidP="000B54B1">
      <w:pPr>
        <w:pStyle w:val="1"/>
        <w:rPr>
          <w:sz w:val="24"/>
          <w:szCs w:val="24"/>
          <w:lang w:val="kk-KZ"/>
        </w:rPr>
      </w:pPr>
      <w:r w:rsidRPr="000B54B1">
        <w:rPr>
          <w:sz w:val="24"/>
          <w:szCs w:val="24"/>
        </w:rPr>
        <w:t xml:space="preserve">                                                                                      У Т В Е </w:t>
      </w:r>
      <w:proofErr w:type="gramStart"/>
      <w:r w:rsidRPr="000B54B1">
        <w:rPr>
          <w:sz w:val="24"/>
          <w:szCs w:val="24"/>
        </w:rPr>
        <w:t>Р</w:t>
      </w:r>
      <w:proofErr w:type="gramEnd"/>
      <w:r w:rsidRPr="000B54B1">
        <w:rPr>
          <w:sz w:val="24"/>
          <w:szCs w:val="24"/>
        </w:rPr>
        <w:t xml:space="preserve"> Ж Д А Ю</w:t>
      </w:r>
    </w:p>
    <w:p w:rsidR="000B54B1" w:rsidRPr="000B54B1" w:rsidRDefault="000B54B1" w:rsidP="000B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B54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Гуманитарлық колледжінің директоры</w:t>
      </w:r>
    </w:p>
    <w:p w:rsidR="000B54B1" w:rsidRPr="000B54B1" w:rsidRDefault="000B54B1" w:rsidP="000B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гуманитарного колледжа </w:t>
      </w:r>
    </w:p>
    <w:p w:rsidR="000B54B1" w:rsidRPr="000B54B1" w:rsidRDefault="000B54B1" w:rsidP="000B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B5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</w:t>
      </w:r>
      <w:r w:rsidRPr="000B54B1"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</w:p>
    <w:p w:rsidR="000B54B1" w:rsidRPr="000B54B1" w:rsidRDefault="000B54B1" w:rsidP="000B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«_____» _______________201</w:t>
      </w:r>
      <w:r w:rsidR="00FC638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B54B1">
        <w:rPr>
          <w:rFonts w:ascii="Times New Roman" w:hAnsi="Times New Roman" w:cs="Times New Roman"/>
          <w:sz w:val="24"/>
          <w:szCs w:val="24"/>
          <w:lang w:val="kk-KZ"/>
        </w:rPr>
        <w:t xml:space="preserve"> ж/</w:t>
      </w:r>
      <w:proofErr w:type="gramStart"/>
      <w:r w:rsidRPr="000B54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54B1">
        <w:rPr>
          <w:rFonts w:ascii="Times New Roman" w:hAnsi="Times New Roman" w:cs="Times New Roman"/>
          <w:sz w:val="24"/>
          <w:szCs w:val="24"/>
        </w:rPr>
        <w:t>.</w:t>
      </w:r>
    </w:p>
    <w:p w:rsidR="002B0709" w:rsidRPr="000B54B1" w:rsidRDefault="002B0709" w:rsidP="000B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36" w:rsidRDefault="00F75636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110913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0913" w:rsidRDefault="00110913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 xml:space="preserve">о смотре-конкурсе </w:t>
      </w:r>
      <w:r w:rsidR="008167BF">
        <w:rPr>
          <w:rFonts w:ascii="Times New Roman" w:hAnsi="Times New Roman" w:cs="Times New Roman"/>
          <w:b/>
          <w:sz w:val="28"/>
          <w:szCs w:val="28"/>
        </w:rPr>
        <w:t xml:space="preserve"> «Лучший </w:t>
      </w:r>
      <w:r w:rsidRPr="00D61FF9">
        <w:rPr>
          <w:rFonts w:ascii="Times New Roman" w:hAnsi="Times New Roman" w:cs="Times New Roman"/>
          <w:b/>
          <w:sz w:val="28"/>
          <w:szCs w:val="28"/>
        </w:rPr>
        <w:t>учебны</w:t>
      </w:r>
      <w:r w:rsidR="008167BF">
        <w:rPr>
          <w:rFonts w:ascii="Times New Roman" w:hAnsi="Times New Roman" w:cs="Times New Roman"/>
          <w:b/>
          <w:sz w:val="28"/>
          <w:szCs w:val="28"/>
        </w:rPr>
        <w:t>й</w:t>
      </w:r>
      <w:r w:rsidRPr="00D61FF9">
        <w:rPr>
          <w:rFonts w:ascii="Times New Roman" w:hAnsi="Times New Roman" w:cs="Times New Roman"/>
          <w:b/>
          <w:sz w:val="28"/>
          <w:szCs w:val="28"/>
        </w:rPr>
        <w:t xml:space="preserve"> кабинет</w:t>
      </w:r>
      <w:r w:rsidR="008167BF">
        <w:rPr>
          <w:rFonts w:ascii="Times New Roman" w:hAnsi="Times New Roman" w:cs="Times New Roman"/>
          <w:b/>
          <w:sz w:val="28"/>
          <w:szCs w:val="28"/>
        </w:rPr>
        <w:t>»</w:t>
      </w:r>
    </w:p>
    <w:p w:rsidR="000E729A" w:rsidRPr="00D61FF9" w:rsidRDefault="000E729A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Default="00110913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09">
        <w:rPr>
          <w:rFonts w:ascii="Times New Roman" w:hAnsi="Times New Roman" w:cs="Times New Roman"/>
          <w:b/>
          <w:sz w:val="28"/>
          <w:szCs w:val="28"/>
        </w:rPr>
        <w:t>1.Цели и порядок организации смотра-конкурса</w:t>
      </w:r>
    </w:p>
    <w:p w:rsidR="00F75636" w:rsidRPr="002B0709" w:rsidRDefault="00F75636" w:rsidP="00F7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9A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10913" w:rsidRPr="00D61FF9">
        <w:rPr>
          <w:rFonts w:ascii="Times New Roman" w:hAnsi="Times New Roman" w:cs="Times New Roman"/>
          <w:sz w:val="28"/>
          <w:szCs w:val="28"/>
        </w:rPr>
        <w:t>крепление и развитие учебно-материальной базы</w:t>
      </w:r>
      <w:r w:rsidR="000E729A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 (пополнение учебных</w:t>
      </w:r>
      <w:proofErr w:type="gramEnd"/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t xml:space="preserve">кабинетов новыми наглядными пособиями, техническими средствами, </w:t>
      </w:r>
      <w:r w:rsidR="00F75636">
        <w:rPr>
          <w:rFonts w:ascii="Times New Roman" w:hAnsi="Times New Roman" w:cs="Times New Roman"/>
          <w:sz w:val="28"/>
          <w:szCs w:val="28"/>
        </w:rPr>
        <w:t>п</w:t>
      </w:r>
      <w:r w:rsidRPr="00D61FF9">
        <w:rPr>
          <w:rFonts w:ascii="Times New Roman" w:hAnsi="Times New Roman" w:cs="Times New Roman"/>
          <w:sz w:val="28"/>
          <w:szCs w:val="28"/>
        </w:rPr>
        <w:t>риборами);</w:t>
      </w:r>
    </w:p>
    <w:p w:rsidR="00110913" w:rsidRPr="00D61FF9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10913" w:rsidRPr="00D61FF9">
        <w:rPr>
          <w:rFonts w:ascii="Times New Roman" w:hAnsi="Times New Roman" w:cs="Times New Roman"/>
          <w:sz w:val="28"/>
          <w:szCs w:val="28"/>
        </w:rPr>
        <w:t>выявление лучших учебных кабинетов;</w:t>
      </w:r>
    </w:p>
    <w:p w:rsidR="00110913" w:rsidRPr="00D61FF9" w:rsidRDefault="00F75636" w:rsidP="00F756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10913" w:rsidRPr="00D61FF9">
        <w:rPr>
          <w:rFonts w:ascii="Times New Roman" w:hAnsi="Times New Roman" w:cs="Times New Roman"/>
          <w:sz w:val="28"/>
          <w:szCs w:val="28"/>
        </w:rPr>
        <w:t>изучение,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>обобщение</w:t>
      </w:r>
      <w:r w:rsidR="003A3DEE">
        <w:rPr>
          <w:rFonts w:ascii="Times New Roman" w:hAnsi="Times New Roman" w:cs="Times New Roman"/>
          <w:sz w:val="28"/>
          <w:szCs w:val="28"/>
        </w:rPr>
        <w:t xml:space="preserve">, </w:t>
      </w:r>
      <w:r w:rsidR="00110913" w:rsidRPr="00D61FF9">
        <w:rPr>
          <w:rFonts w:ascii="Times New Roman" w:hAnsi="Times New Roman" w:cs="Times New Roman"/>
          <w:sz w:val="28"/>
          <w:szCs w:val="28"/>
        </w:rPr>
        <w:t>распространение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>работы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>лучших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3A3DEE">
        <w:rPr>
          <w:rFonts w:ascii="Times New Roman" w:hAnsi="Times New Roman" w:cs="Times New Roman"/>
          <w:sz w:val="28"/>
          <w:szCs w:val="28"/>
        </w:rPr>
        <w:t>к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абинетов. </w:t>
      </w:r>
    </w:p>
    <w:p w:rsidR="00F75636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10913" w:rsidRPr="00D61FF9">
        <w:rPr>
          <w:rFonts w:ascii="Times New Roman" w:hAnsi="Times New Roman" w:cs="Times New Roman"/>
          <w:sz w:val="28"/>
          <w:szCs w:val="28"/>
        </w:rPr>
        <w:t>Сроки проведения смотра-конкурса</w:t>
      </w:r>
      <w:r w:rsidR="00FB51FA">
        <w:rPr>
          <w:rFonts w:ascii="Times New Roman" w:hAnsi="Times New Roman" w:cs="Times New Roman"/>
          <w:sz w:val="28"/>
          <w:szCs w:val="28"/>
        </w:rPr>
        <w:t>: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>в январе – 1-ый предварительный этап,          в июне – 2-ой заключительный этап.</w:t>
      </w:r>
      <w:r w:rsidR="003A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13" w:rsidRPr="00D61FF9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10913" w:rsidRPr="00D61FF9">
        <w:rPr>
          <w:rFonts w:ascii="Times New Roman" w:hAnsi="Times New Roman" w:cs="Times New Roman"/>
          <w:sz w:val="28"/>
          <w:szCs w:val="28"/>
        </w:rPr>
        <w:t xml:space="preserve">Оценка кабинетов и лабораторий проводится экспертной группой, назначенной приказом директора. </w:t>
      </w:r>
    </w:p>
    <w:p w:rsidR="00FB51FA" w:rsidRDefault="00FB51FA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Default="00110913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09">
        <w:rPr>
          <w:rFonts w:ascii="Times New Roman" w:hAnsi="Times New Roman" w:cs="Times New Roman"/>
          <w:b/>
          <w:sz w:val="28"/>
          <w:szCs w:val="28"/>
        </w:rPr>
        <w:t>2. Условия проведения смотра-конкурса</w:t>
      </w:r>
    </w:p>
    <w:p w:rsidR="00FB51FA" w:rsidRPr="002B0709" w:rsidRDefault="00FB51FA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10913" w:rsidRPr="00D61FF9">
        <w:rPr>
          <w:rFonts w:ascii="Times New Roman" w:hAnsi="Times New Roman" w:cs="Times New Roman"/>
          <w:sz w:val="28"/>
          <w:szCs w:val="28"/>
        </w:rPr>
        <w:t>Деятельность учебных кабинетов оценивается в соответствии с критериями оценки (Приложение 1), включающими: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оценку документации, регламентирующей деятельность учебного кабинета</w:t>
      </w:r>
      <w:r w:rsidR="00FB51FA">
        <w:rPr>
          <w:rFonts w:ascii="Times New Roman" w:hAnsi="Times New Roman" w:cs="Times New Roman"/>
          <w:sz w:val="28"/>
          <w:szCs w:val="28"/>
        </w:rPr>
        <w:t>;</w:t>
      </w:r>
      <w:r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оснащение и оборудование учебного кабинета; 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накопление учебно-методических материалов;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внешний вид, эстетику оформления; 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соблюдение требований техники безопасности и охраны труда;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организацию внеаудиторной работы </w:t>
      </w:r>
      <w:proofErr w:type="gramStart"/>
      <w:r w:rsidR="00FB51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1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913" w:rsidRPr="00D61FF9" w:rsidRDefault="00F75636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0913" w:rsidRPr="00D61FF9">
        <w:rPr>
          <w:rFonts w:ascii="Times New Roman" w:hAnsi="Times New Roman" w:cs="Times New Roman"/>
          <w:sz w:val="28"/>
          <w:szCs w:val="28"/>
        </w:rPr>
        <w:t>Для оценки учебного кабинета используется таблица оценочных баллов.  За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t>оригинальные решения, способствующие улучшению работы учебного кабинета, присуждаются поощрительные баллы.  За грубые нарушения техники безопасности и охраны труда могут назначаться штрафные</w:t>
      </w:r>
      <w:r w:rsidR="00FB51FA">
        <w:rPr>
          <w:rFonts w:ascii="Times New Roman" w:hAnsi="Times New Roman" w:cs="Times New Roman"/>
          <w:sz w:val="28"/>
          <w:szCs w:val="28"/>
        </w:rPr>
        <w:t xml:space="preserve">  </w:t>
      </w:r>
      <w:r w:rsidRPr="00D61FF9">
        <w:rPr>
          <w:rFonts w:ascii="Times New Roman" w:hAnsi="Times New Roman" w:cs="Times New Roman"/>
          <w:sz w:val="28"/>
          <w:szCs w:val="28"/>
        </w:rPr>
        <w:t xml:space="preserve">баллы. </w:t>
      </w:r>
    </w:p>
    <w:p w:rsidR="00FB51FA" w:rsidRDefault="00FB51FA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Default="00110913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9A">
        <w:rPr>
          <w:rFonts w:ascii="Times New Roman" w:hAnsi="Times New Roman" w:cs="Times New Roman"/>
          <w:b/>
          <w:sz w:val="28"/>
          <w:szCs w:val="28"/>
        </w:rPr>
        <w:t>3. Подведение итогов смотра-конкурса</w:t>
      </w:r>
    </w:p>
    <w:p w:rsidR="00FB51FA" w:rsidRPr="000E729A" w:rsidRDefault="00FB51FA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t xml:space="preserve">По итогам смотра-конкурса экспертная группа определяет лучшие учебные кабинеты, отмечает положительный опыт организации деятельности учебных кабинетов. Итоговые результаты смотра-конкурса заносятся в протокол. </w:t>
      </w:r>
      <w:r w:rsidR="00FB51FA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FB51FA" w:rsidRPr="00D61FF9">
        <w:rPr>
          <w:rFonts w:ascii="Times New Roman" w:hAnsi="Times New Roman" w:cs="Times New Roman"/>
          <w:sz w:val="28"/>
          <w:szCs w:val="28"/>
        </w:rPr>
        <w:t>экспертн</w:t>
      </w:r>
      <w:r w:rsidR="00FB51FA">
        <w:rPr>
          <w:rFonts w:ascii="Times New Roman" w:hAnsi="Times New Roman" w:cs="Times New Roman"/>
          <w:sz w:val="28"/>
          <w:szCs w:val="28"/>
        </w:rPr>
        <w:t>ой</w:t>
      </w:r>
      <w:r w:rsidR="00FB51FA" w:rsidRPr="00D61FF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B51FA">
        <w:rPr>
          <w:rFonts w:ascii="Times New Roman" w:hAnsi="Times New Roman" w:cs="Times New Roman"/>
          <w:sz w:val="28"/>
          <w:szCs w:val="28"/>
        </w:rPr>
        <w:t>ы,</w:t>
      </w:r>
      <w:r w:rsidR="00FB51FA"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>з</w:t>
      </w:r>
      <w:r w:rsidRPr="00D61FF9">
        <w:rPr>
          <w:rFonts w:ascii="Times New Roman" w:hAnsi="Times New Roman" w:cs="Times New Roman"/>
          <w:sz w:val="28"/>
          <w:szCs w:val="28"/>
        </w:rPr>
        <w:t>аведующие</w:t>
      </w:r>
      <w:r w:rsidR="00FB51FA">
        <w:rPr>
          <w:rFonts w:ascii="Times New Roman" w:hAnsi="Times New Roman" w:cs="Times New Roman"/>
          <w:sz w:val="28"/>
          <w:szCs w:val="28"/>
        </w:rPr>
        <w:t xml:space="preserve">, </w:t>
      </w:r>
      <w:r w:rsidRPr="00D61FF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B51FA">
        <w:rPr>
          <w:rFonts w:ascii="Times New Roman" w:hAnsi="Times New Roman" w:cs="Times New Roman"/>
          <w:sz w:val="28"/>
          <w:szCs w:val="28"/>
        </w:rPr>
        <w:t>е</w:t>
      </w:r>
      <w:r w:rsidRPr="00D61FF9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B51FA">
        <w:rPr>
          <w:rFonts w:ascii="Times New Roman" w:hAnsi="Times New Roman" w:cs="Times New Roman"/>
          <w:sz w:val="28"/>
          <w:szCs w:val="28"/>
        </w:rPr>
        <w:t>ы</w:t>
      </w:r>
      <w:r w:rsidR="00FB51FA" w:rsidRPr="00FB51FA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 xml:space="preserve">которых признаны </w:t>
      </w:r>
      <w:r w:rsidR="00FB51FA" w:rsidRPr="00D61FF9">
        <w:rPr>
          <w:rFonts w:ascii="Times New Roman" w:hAnsi="Times New Roman" w:cs="Times New Roman"/>
          <w:sz w:val="28"/>
          <w:szCs w:val="28"/>
        </w:rPr>
        <w:t>лучши</w:t>
      </w:r>
      <w:r w:rsidR="00FB51FA">
        <w:rPr>
          <w:rFonts w:ascii="Times New Roman" w:hAnsi="Times New Roman" w:cs="Times New Roman"/>
          <w:sz w:val="28"/>
          <w:szCs w:val="28"/>
        </w:rPr>
        <w:t>ми,</w:t>
      </w:r>
      <w:r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FB51FA">
        <w:rPr>
          <w:rFonts w:ascii="Times New Roman" w:hAnsi="Times New Roman" w:cs="Times New Roman"/>
          <w:sz w:val="28"/>
          <w:szCs w:val="28"/>
        </w:rPr>
        <w:t xml:space="preserve"> награждаются  по </w:t>
      </w:r>
      <w:r w:rsidRPr="00D61FF9">
        <w:rPr>
          <w:rFonts w:ascii="Times New Roman" w:hAnsi="Times New Roman" w:cs="Times New Roman"/>
          <w:sz w:val="28"/>
          <w:szCs w:val="28"/>
        </w:rPr>
        <w:t xml:space="preserve"> </w:t>
      </w:r>
      <w:r w:rsidR="002B0709">
        <w:rPr>
          <w:rFonts w:ascii="Times New Roman" w:hAnsi="Times New Roman" w:cs="Times New Roman"/>
          <w:sz w:val="28"/>
          <w:szCs w:val="28"/>
        </w:rPr>
        <w:t>приказ</w:t>
      </w:r>
      <w:r w:rsidR="00FB51FA">
        <w:rPr>
          <w:rFonts w:ascii="Times New Roman" w:hAnsi="Times New Roman" w:cs="Times New Roman"/>
          <w:sz w:val="28"/>
          <w:szCs w:val="28"/>
        </w:rPr>
        <w:t>у</w:t>
      </w:r>
      <w:r w:rsidR="002B070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FB51FA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110913" w:rsidRPr="00D61FF9" w:rsidRDefault="00110913" w:rsidP="00F75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10913" w:rsidRDefault="00110913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>КРИТЕРИИ ОЦЕНИВАНИЯ УЧЕБНОГО КАБИНЕТА</w:t>
      </w:r>
    </w:p>
    <w:p w:rsidR="00F75636" w:rsidRPr="00D61FF9" w:rsidRDefault="00F75636" w:rsidP="00F75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110913" w:rsidP="00F7563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>Документация и литература: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паспорт кабинета;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планы работы и отчеты учебного кабинета;</w:t>
      </w:r>
    </w:p>
    <w:p w:rsidR="00110913" w:rsidRPr="00D61FF9" w:rsidRDefault="00110913" w:rsidP="00F7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опись имущества и оборудования, находящегося в кабинете;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наличие информационных стендов, их актуальность.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D61FF9" w:rsidRDefault="00110913" w:rsidP="003A3D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комплекс: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учебно-методическая документация (выписка из </w:t>
      </w:r>
      <w:proofErr w:type="spellStart"/>
      <w:r w:rsidRPr="00D61FF9">
        <w:rPr>
          <w:rFonts w:ascii="Times New Roman" w:hAnsi="Times New Roman" w:cs="Times New Roman"/>
          <w:sz w:val="28"/>
          <w:szCs w:val="28"/>
        </w:rPr>
        <w:t>госстандарта</w:t>
      </w:r>
      <w:proofErr w:type="spellEnd"/>
      <w:r w:rsidRPr="00D61FF9">
        <w:rPr>
          <w:rFonts w:ascii="Times New Roman" w:hAnsi="Times New Roman" w:cs="Times New Roman"/>
          <w:sz w:val="28"/>
          <w:szCs w:val="28"/>
        </w:rPr>
        <w:t xml:space="preserve">, </w:t>
      </w:r>
      <w:r w:rsidR="00FB51FA">
        <w:rPr>
          <w:rFonts w:ascii="Times New Roman" w:hAnsi="Times New Roman" w:cs="Times New Roman"/>
          <w:sz w:val="28"/>
          <w:szCs w:val="28"/>
        </w:rPr>
        <w:t>типовая</w:t>
      </w:r>
      <w:r w:rsidRPr="00D61FF9">
        <w:rPr>
          <w:rFonts w:ascii="Times New Roman" w:hAnsi="Times New Roman" w:cs="Times New Roman"/>
          <w:sz w:val="28"/>
          <w:szCs w:val="28"/>
        </w:rPr>
        <w:t xml:space="preserve"> программа, рабочая программа, календарно-тематический план, технологических карты, дидактические материалы, методические разработки, методические рекомендации и т.п., подтверждающие использование современных образовательных и информационных технологий);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плакаты, наглядные пособия;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ТСО;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материалы контроля: текущего, рубежного, материалы для проведения промежуточной и итоговой аттестации студентов;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оформление методического уголка;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каталог литературы.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D61FF9" w:rsidRDefault="00110913" w:rsidP="003A3D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 xml:space="preserve">Внеаудиторная работа: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наличие планов работы и отчетов студенческих кружков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участие кружков в выставках и конференциях, наличие призовых мест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участие в предметных городских и Республиканских олимпиадах, наличие призовых мест на городских</w:t>
      </w:r>
      <w:r w:rsidR="008167BF">
        <w:rPr>
          <w:rFonts w:ascii="Times New Roman" w:hAnsi="Times New Roman" w:cs="Times New Roman"/>
          <w:sz w:val="28"/>
          <w:szCs w:val="28"/>
        </w:rPr>
        <w:t xml:space="preserve">, областных </w:t>
      </w:r>
      <w:r w:rsidRPr="00D61FF9">
        <w:rPr>
          <w:rFonts w:ascii="Times New Roman" w:hAnsi="Times New Roman" w:cs="Times New Roman"/>
          <w:sz w:val="28"/>
          <w:szCs w:val="28"/>
        </w:rPr>
        <w:t xml:space="preserve"> и Республиканских олимпиадах. 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D61FF9" w:rsidRDefault="00110913" w:rsidP="003A3D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 xml:space="preserve">Эстетическое оформление кабинета: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единство стиля оформления кабинета;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>функциональность и рациональность расположения рабочих мест студентов;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организация хранения документов;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наличие постоянных и сменных информационных стендов;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творческий подход к оформлению кабинета. 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D61FF9" w:rsidRDefault="000E729A" w:rsidP="003A3D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913" w:rsidRPr="00D61FF9">
        <w:rPr>
          <w:rFonts w:ascii="Times New Roman" w:hAnsi="Times New Roman" w:cs="Times New Roman"/>
          <w:b/>
          <w:sz w:val="28"/>
          <w:szCs w:val="28"/>
        </w:rPr>
        <w:t xml:space="preserve">Состояние техники безопасности (ТБ):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наличие уголка по ТБ, инструкций по охране труда, пожарной безопасности;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>наличие журнала по ТБ и выполнение требований по заполнению;</w:t>
      </w:r>
    </w:p>
    <w:p w:rsidR="00110913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состояние кабинета по ТБ (наличие контура заземления, предупреждающие надписи). </w:t>
      </w:r>
    </w:p>
    <w:p w:rsidR="00F75636" w:rsidRPr="00D61FF9" w:rsidRDefault="00F75636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F75636" w:rsidRDefault="00110913" w:rsidP="00F7563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t>Санитарно-гигиенические нормы:</w:t>
      </w:r>
      <w:r w:rsidRPr="00F75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соблюдение чистоты помещения и мебели;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sym w:font="Symbol" w:char="F02D"/>
      </w:r>
      <w:r w:rsidRPr="00D61FF9">
        <w:rPr>
          <w:rFonts w:ascii="Times New Roman" w:hAnsi="Times New Roman" w:cs="Times New Roman"/>
          <w:sz w:val="28"/>
          <w:szCs w:val="28"/>
        </w:rPr>
        <w:t xml:space="preserve"> создание условий для хранения рабочих и информационных материалов</w:t>
      </w:r>
    </w:p>
    <w:p w:rsidR="00110913" w:rsidRPr="00D61FF9" w:rsidRDefault="00110913" w:rsidP="003A3D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36" w:rsidRDefault="00F75636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36" w:rsidRDefault="00F75636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13" w:rsidRPr="00D61FF9" w:rsidRDefault="00110913" w:rsidP="003A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F9">
        <w:rPr>
          <w:rFonts w:ascii="Times New Roman" w:hAnsi="Times New Roman" w:cs="Times New Roman"/>
          <w:b/>
          <w:sz w:val="28"/>
          <w:szCs w:val="28"/>
        </w:rPr>
        <w:lastRenderedPageBreak/>
        <w:t>КАРТА ОЦЕНКИ УЧЕБНОГО КАБИНЕТА № ______</w:t>
      </w:r>
    </w:p>
    <w:p w:rsidR="00110913" w:rsidRDefault="003A3DEE" w:rsidP="003A3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EE">
        <w:rPr>
          <w:rFonts w:ascii="Times New Roman" w:hAnsi="Times New Roman" w:cs="Times New Roman"/>
          <w:sz w:val="28"/>
          <w:szCs w:val="28"/>
        </w:rPr>
        <w:t>Заведующий кабинетом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tbl>
      <w:tblPr>
        <w:tblStyle w:val="a4"/>
        <w:tblW w:w="0" w:type="auto"/>
        <w:tblLook w:val="04A0"/>
      </w:tblPr>
      <w:tblGrid>
        <w:gridCol w:w="6062"/>
        <w:gridCol w:w="1843"/>
        <w:gridCol w:w="1666"/>
      </w:tblGrid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Параметр</w:t>
            </w:r>
            <w:r w:rsidR="000E729A" w:rsidRPr="00962A2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Макс. баллы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110913" w:rsidRPr="00D61FF9" w:rsidTr="003A3DEE">
        <w:trPr>
          <w:trHeight w:val="237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Документация, литература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паспорт кабинета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6A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-планы работы кабинета, качество и актуальность, отчеты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-опись имущества и оборудования, находящегося в кабинете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каталог учебной, информационной литературы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-наличие информационных стендов, их актуальность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rPr>
          <w:trHeight w:val="424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2. Учебно-методический комплекс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3A3DEE">
        <w:trPr>
          <w:trHeight w:val="283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3. Внеаудиторная работа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наличие планов работы, отчетов кружка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участие кружка в выставках, конференциях, наличие призовых мест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участие в предметных городских и Республиканских олимпиадах, наличие призовых мест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наличие наглядных пособий, выполненных студентами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6A67D8">
        <w:trPr>
          <w:trHeight w:val="145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Эстетическое оформление кабинета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единство стиля оформления кабинета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функциональность и рациональность расположения рабочих мест студентов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хранения документов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постоянных и сменных информационных стендов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3A3DEE">
        <w:trPr>
          <w:trHeight w:val="442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Состояние техники безопасности, охраны труда и пожарной безопасности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наличие инструкций, журнала, выполнение требований по его заполнению 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 состояние кабинета по ТБ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F75636">
        <w:trPr>
          <w:trHeight w:val="228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6. Санитарно-гигиенические нормы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 чистоты помещения и мебели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 xml:space="preserve"> - создание условий для хранения рабочих и информационных материалов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6A67D8">
        <w:trPr>
          <w:trHeight w:val="60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Бонусные баллы 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-творческий подход к оформлению кабинета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8F048C"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6A67D8">
        <w:trPr>
          <w:trHeight w:val="226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b/>
                <w:sz w:val="26"/>
                <w:szCs w:val="26"/>
              </w:rPr>
              <w:t>8. Штрафные баллы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913" w:rsidRPr="00D61FF9" w:rsidTr="006A67D8">
        <w:trPr>
          <w:trHeight w:val="60"/>
        </w:trPr>
        <w:tc>
          <w:tcPr>
            <w:tcW w:w="6062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110913" w:rsidRPr="00962A23" w:rsidRDefault="00110913" w:rsidP="003A3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A2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dxa"/>
          </w:tcPr>
          <w:p w:rsidR="00110913" w:rsidRPr="00962A23" w:rsidRDefault="00110913" w:rsidP="003A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0913" w:rsidRPr="00D61FF9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13" w:rsidRPr="003D25E7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ОЦЕНКИ УЧЕБНО-МЕТОДИЧЕСКОГО КОМПЛЕКСА </w:t>
      </w:r>
    </w:p>
    <w:p w:rsidR="00110913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F9">
        <w:rPr>
          <w:rFonts w:ascii="Times New Roman" w:hAnsi="Times New Roman" w:cs="Times New Roman"/>
          <w:sz w:val="28"/>
          <w:szCs w:val="28"/>
        </w:rPr>
        <w:t>Кабине</w:t>
      </w:r>
      <w:r>
        <w:rPr>
          <w:rFonts w:ascii="Times New Roman" w:hAnsi="Times New Roman" w:cs="Times New Roman"/>
          <w:sz w:val="28"/>
          <w:szCs w:val="28"/>
        </w:rPr>
        <w:t>т№</w:t>
      </w:r>
      <w:r w:rsidRPr="00D61FF9">
        <w:rPr>
          <w:rFonts w:ascii="Times New Roman" w:hAnsi="Times New Roman" w:cs="Times New Roman"/>
          <w:sz w:val="28"/>
          <w:szCs w:val="28"/>
        </w:rPr>
        <w:t>____</w:t>
      </w:r>
      <w:r w:rsidR="000E729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A67D8">
        <w:rPr>
          <w:rFonts w:ascii="Times New Roman" w:hAnsi="Times New Roman" w:cs="Times New Roman"/>
          <w:sz w:val="28"/>
          <w:szCs w:val="28"/>
        </w:rPr>
        <w:t>________</w:t>
      </w:r>
      <w:r w:rsidRPr="00D61FF9">
        <w:rPr>
          <w:rFonts w:ascii="Times New Roman" w:hAnsi="Times New Roman" w:cs="Times New Roman"/>
          <w:sz w:val="28"/>
          <w:szCs w:val="28"/>
        </w:rPr>
        <w:t>_ Дисциплина________________________________________________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A67D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1FF9"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</w:t>
      </w:r>
      <w:r w:rsidR="006A67D8">
        <w:rPr>
          <w:rFonts w:ascii="Times New Roman" w:hAnsi="Times New Roman" w:cs="Times New Roman"/>
          <w:sz w:val="28"/>
          <w:szCs w:val="28"/>
        </w:rPr>
        <w:t>_____</w:t>
      </w:r>
      <w:r w:rsidRPr="00D61FF9">
        <w:rPr>
          <w:rFonts w:ascii="Times New Roman" w:hAnsi="Times New Roman" w:cs="Times New Roman"/>
          <w:sz w:val="28"/>
          <w:szCs w:val="28"/>
        </w:rPr>
        <w:t>_ Ко</w:t>
      </w:r>
      <w:r w:rsidR="006A67D8">
        <w:rPr>
          <w:rFonts w:ascii="Times New Roman" w:hAnsi="Times New Roman" w:cs="Times New Roman"/>
          <w:sz w:val="28"/>
          <w:szCs w:val="28"/>
        </w:rPr>
        <w:t xml:space="preserve">личество часов: теория </w:t>
      </w:r>
      <w:proofErr w:type="spellStart"/>
      <w:r w:rsidR="006A67D8">
        <w:rPr>
          <w:rFonts w:ascii="Times New Roman" w:hAnsi="Times New Roman" w:cs="Times New Roman"/>
          <w:sz w:val="28"/>
          <w:szCs w:val="28"/>
        </w:rPr>
        <w:t>_______практика</w:t>
      </w:r>
      <w:proofErr w:type="spellEnd"/>
      <w:r w:rsidR="006A6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D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6A67D8">
        <w:rPr>
          <w:rFonts w:ascii="Times New Roman" w:hAnsi="Times New Roman" w:cs="Times New Roman"/>
          <w:sz w:val="28"/>
          <w:szCs w:val="28"/>
        </w:rPr>
        <w:t>остоятельная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B4D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13" w:rsidRPr="00D61FF9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4071"/>
        <w:gridCol w:w="1566"/>
        <w:gridCol w:w="1704"/>
        <w:gridCol w:w="1272"/>
        <w:gridCol w:w="1276"/>
      </w:tblGrid>
      <w:tr w:rsidR="00110913" w:rsidTr="003A3DEE">
        <w:trPr>
          <w:trHeight w:val="271"/>
        </w:trPr>
        <w:tc>
          <w:tcPr>
            <w:tcW w:w="4071" w:type="dxa"/>
            <w:vMerge w:val="restart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566" w:type="dxa"/>
            <w:vMerge w:val="restart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Наличие, количество</w:t>
            </w:r>
          </w:p>
        </w:tc>
        <w:tc>
          <w:tcPr>
            <w:tcW w:w="1704" w:type="dxa"/>
            <w:vMerge w:val="restart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2548" w:type="dxa"/>
            <w:gridSpan w:val="2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0913" w:rsidTr="003A3DEE">
        <w:trPr>
          <w:trHeight w:val="219"/>
        </w:trPr>
        <w:tc>
          <w:tcPr>
            <w:tcW w:w="4071" w:type="dxa"/>
            <w:vMerge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ГОСО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0E729A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Типовая </w:t>
            </w:r>
            <w:r w:rsidR="0011091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занятий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контроля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СРС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110913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среза знаний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913" w:rsidTr="003A3DEE">
        <w:tc>
          <w:tcPr>
            <w:tcW w:w="4071" w:type="dxa"/>
          </w:tcPr>
          <w:p w:rsidR="00110913" w:rsidRDefault="003A3DEE" w:rsidP="003A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0913" w:rsidRDefault="00110913" w:rsidP="003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10913" w:rsidRDefault="00110913" w:rsidP="003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913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09" w:rsidRDefault="00110913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  <w:r w:rsidR="003A3DEE">
        <w:rPr>
          <w:rFonts w:ascii="Times New Roman" w:hAnsi="Times New Roman" w:cs="Times New Roman"/>
          <w:sz w:val="28"/>
          <w:szCs w:val="28"/>
        </w:rPr>
        <w:t xml:space="preserve">        П</w:t>
      </w:r>
      <w:r>
        <w:rPr>
          <w:rFonts w:ascii="Times New Roman" w:hAnsi="Times New Roman" w:cs="Times New Roman"/>
          <w:sz w:val="28"/>
          <w:szCs w:val="28"/>
        </w:rPr>
        <w:t>одписи</w:t>
      </w:r>
      <w:r w:rsidRPr="00D61FF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688D" w:rsidRDefault="005C688D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8D" w:rsidRDefault="005C688D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8D" w:rsidRDefault="005C688D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60" w:rsidRDefault="00DA0560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8D" w:rsidRDefault="005C688D" w:rsidP="003A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88D" w:rsidSect="00F7563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449D"/>
    <w:multiLevelType w:val="hybridMultilevel"/>
    <w:tmpl w:val="0854C142"/>
    <w:lvl w:ilvl="0" w:tplc="5246D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8C9"/>
    <w:rsid w:val="000B54B1"/>
    <w:rsid w:val="000E729A"/>
    <w:rsid w:val="00110913"/>
    <w:rsid w:val="00175A56"/>
    <w:rsid w:val="00192A5E"/>
    <w:rsid w:val="00222750"/>
    <w:rsid w:val="00297AA8"/>
    <w:rsid w:val="002B0709"/>
    <w:rsid w:val="00365F17"/>
    <w:rsid w:val="003A3DEE"/>
    <w:rsid w:val="005C688D"/>
    <w:rsid w:val="006A67D8"/>
    <w:rsid w:val="00743949"/>
    <w:rsid w:val="007D4925"/>
    <w:rsid w:val="008167BF"/>
    <w:rsid w:val="00962A23"/>
    <w:rsid w:val="00BD26A5"/>
    <w:rsid w:val="00D43F63"/>
    <w:rsid w:val="00DA0560"/>
    <w:rsid w:val="00EB28C9"/>
    <w:rsid w:val="00EC163C"/>
    <w:rsid w:val="00EE1E9A"/>
    <w:rsid w:val="00F160BC"/>
    <w:rsid w:val="00F75636"/>
    <w:rsid w:val="00FB4DBD"/>
    <w:rsid w:val="00FB51FA"/>
    <w:rsid w:val="00FC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3"/>
  </w:style>
  <w:style w:type="paragraph" w:styleId="1">
    <w:name w:val="heading 1"/>
    <w:basedOn w:val="a"/>
    <w:next w:val="a"/>
    <w:link w:val="10"/>
    <w:qFormat/>
    <w:rsid w:val="002B07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7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913"/>
    <w:pPr>
      <w:spacing w:after="0" w:line="240" w:lineRule="auto"/>
    </w:pPr>
  </w:style>
  <w:style w:type="table" w:styleId="a4">
    <w:name w:val="Table Grid"/>
    <w:basedOn w:val="a1"/>
    <w:uiPriority w:val="59"/>
    <w:rsid w:val="001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07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0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B07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character" w:customStyle="1" w:styleId="a6">
    <w:name w:val="Название Знак"/>
    <w:basedOn w:val="a0"/>
    <w:link w:val="a5"/>
    <w:rsid w:val="002B0709"/>
    <w:rPr>
      <w:rFonts w:ascii="Times New Roman" w:eastAsia="Times New Roman" w:hAnsi="Times New Roman" w:cs="Times New Roman"/>
      <w:sz w:val="28"/>
      <w:szCs w:val="2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913"/>
    <w:pPr>
      <w:spacing w:after="0" w:line="240" w:lineRule="auto"/>
    </w:pPr>
  </w:style>
  <w:style w:type="table" w:styleId="a4">
    <w:name w:val="Table Grid"/>
    <w:basedOn w:val="a1"/>
    <w:uiPriority w:val="59"/>
    <w:rsid w:val="0011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F747-58D3-43C7-B0F3-D312033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115-01</cp:lastModifiedBy>
  <cp:revision>13</cp:revision>
  <cp:lastPrinted>2018-10-13T08:57:00Z</cp:lastPrinted>
  <dcterms:created xsi:type="dcterms:W3CDTF">2017-11-02T03:49:00Z</dcterms:created>
  <dcterms:modified xsi:type="dcterms:W3CDTF">2018-10-17T06:28:00Z</dcterms:modified>
</cp:coreProperties>
</file>