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F" w:rsidRDefault="007B7D51" w:rsidP="00F9056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794.15pt">
            <v:imagedata r:id="rId8" o:title="Рисунок (21)" croptop="2221f" cropbottom="8877f" cropleft="5469f" cropright="2080f"/>
          </v:shape>
        </w:pict>
      </w:r>
    </w:p>
    <w:p w:rsidR="00B733D9" w:rsidRDefault="00B733D9" w:rsidP="0073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863" w:rsidRDefault="00F51632" w:rsidP="00F55A29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AF3863">
        <w:rPr>
          <w:rFonts w:ascii="Times New Roman" w:hAnsi="Times New Roman"/>
          <w:sz w:val="28"/>
          <w:szCs w:val="28"/>
          <w:lang w:val="kk-KZ"/>
        </w:rPr>
        <w:t>Жалпы ережелер</w:t>
      </w:r>
    </w:p>
    <w:p w:rsidR="00AF3863" w:rsidRDefault="00D02457" w:rsidP="00F55A29">
      <w:pPr>
        <w:tabs>
          <w:tab w:val="left" w:pos="142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1.1 </w:t>
      </w:r>
      <w:r w:rsidR="001B108A">
        <w:rPr>
          <w:rFonts w:ascii="Times New Roman" w:hAnsi="Times New Roman"/>
          <w:sz w:val="28"/>
          <w:szCs w:val="28"/>
          <w:lang w:val="kk-KZ"/>
        </w:rPr>
        <w:t>Колледж бөлімдері</w:t>
      </w:r>
      <w:r w:rsidR="00434D27">
        <w:rPr>
          <w:rFonts w:ascii="Times New Roman" w:hAnsi="Times New Roman"/>
          <w:sz w:val="28"/>
          <w:szCs w:val="28"/>
          <w:lang w:val="kk-KZ"/>
        </w:rPr>
        <w:t xml:space="preserve"> туралы «Техникалық және кәсіптік орта білі</w:t>
      </w:r>
      <w:r w:rsidR="00F55A29">
        <w:rPr>
          <w:rFonts w:ascii="Times New Roman" w:hAnsi="Times New Roman"/>
          <w:sz w:val="28"/>
          <w:szCs w:val="28"/>
          <w:lang w:val="kk-KZ"/>
        </w:rPr>
        <w:t>мнен кейінгі білім беру ұйымдар</w:t>
      </w:r>
      <w:r w:rsidR="00434D27">
        <w:rPr>
          <w:rFonts w:ascii="Times New Roman" w:hAnsi="Times New Roman"/>
          <w:sz w:val="28"/>
          <w:szCs w:val="28"/>
          <w:lang w:val="kk-KZ"/>
        </w:rPr>
        <w:t xml:space="preserve"> түрлері қызметінің үлгілік қағидаларын бекіту туралы» </w:t>
      </w:r>
      <w:r w:rsidR="008F7F5C">
        <w:rPr>
          <w:rFonts w:ascii="Times New Roman" w:hAnsi="Times New Roman"/>
          <w:sz w:val="28"/>
          <w:szCs w:val="28"/>
          <w:lang w:val="kk-KZ"/>
        </w:rPr>
        <w:t xml:space="preserve">ереже  </w:t>
      </w:r>
      <w:r w:rsidR="00434D27">
        <w:rPr>
          <w:rFonts w:ascii="Times New Roman" w:hAnsi="Times New Roman"/>
          <w:sz w:val="28"/>
          <w:szCs w:val="28"/>
          <w:lang w:val="kk-KZ"/>
        </w:rPr>
        <w:t>ҚР Білім және Ғылым министр</w:t>
      </w:r>
      <w:r w:rsidR="00F55A29">
        <w:rPr>
          <w:rFonts w:ascii="Times New Roman" w:hAnsi="Times New Roman"/>
          <w:sz w:val="28"/>
          <w:szCs w:val="28"/>
          <w:lang w:val="kk-KZ"/>
        </w:rPr>
        <w:t>ліг</w:t>
      </w:r>
      <w:r w:rsidR="00434D27">
        <w:rPr>
          <w:rFonts w:ascii="Times New Roman" w:hAnsi="Times New Roman"/>
          <w:sz w:val="28"/>
          <w:szCs w:val="28"/>
          <w:lang w:val="kk-KZ"/>
        </w:rPr>
        <w:t xml:space="preserve">інің 2013 жылғы 11 қыркүйектегі </w:t>
      </w:r>
      <w:r w:rsidR="00434D27" w:rsidRPr="00434D27">
        <w:rPr>
          <w:rFonts w:ascii="Times New Roman" w:hAnsi="Times New Roman"/>
          <w:sz w:val="28"/>
          <w:szCs w:val="28"/>
          <w:lang w:val="kk-KZ"/>
        </w:rPr>
        <w:t>№</w:t>
      </w:r>
      <w:r w:rsidR="00434D27">
        <w:rPr>
          <w:rFonts w:ascii="Times New Roman" w:hAnsi="Times New Roman"/>
          <w:sz w:val="28"/>
          <w:szCs w:val="28"/>
          <w:lang w:val="kk-KZ"/>
        </w:rPr>
        <w:t>369 бұйрығы  және  ҚР Білім және Ғылым министр</w:t>
      </w:r>
      <w:r w:rsidR="00F55A29">
        <w:rPr>
          <w:rFonts w:ascii="Times New Roman" w:hAnsi="Times New Roman"/>
          <w:sz w:val="28"/>
          <w:szCs w:val="28"/>
          <w:lang w:val="kk-KZ"/>
        </w:rPr>
        <w:t>ліг</w:t>
      </w:r>
      <w:r w:rsidR="00434D27">
        <w:rPr>
          <w:rFonts w:ascii="Times New Roman" w:hAnsi="Times New Roman"/>
          <w:sz w:val="28"/>
          <w:szCs w:val="28"/>
          <w:lang w:val="kk-KZ"/>
        </w:rPr>
        <w:t xml:space="preserve">інің 2016 жылғы 8 қаңтардағы </w:t>
      </w:r>
      <w:r w:rsidR="00434D27" w:rsidRPr="00434D27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>12 бұйрығы</w:t>
      </w:r>
      <w:r w:rsidR="00434D27">
        <w:rPr>
          <w:rFonts w:ascii="Times New Roman" w:hAnsi="Times New Roman"/>
          <w:sz w:val="28"/>
          <w:szCs w:val="28"/>
          <w:lang w:val="kk-KZ"/>
        </w:rPr>
        <w:t xml:space="preserve"> негізінде әзірленді.</w:t>
      </w:r>
    </w:p>
    <w:p w:rsidR="00D02457" w:rsidRDefault="006358AD" w:rsidP="00F55A29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D02457">
        <w:rPr>
          <w:rFonts w:ascii="Times New Roman" w:hAnsi="Times New Roman"/>
          <w:sz w:val="28"/>
          <w:szCs w:val="28"/>
          <w:lang w:val="kk-KZ"/>
        </w:rPr>
        <w:t>Ұйымдастыру тәртібі</w:t>
      </w:r>
    </w:p>
    <w:p w:rsidR="00D02457" w:rsidRDefault="00D02457" w:rsidP="00F55A29">
      <w:pPr>
        <w:tabs>
          <w:tab w:val="left" w:pos="142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2.1 Оқу-тәрбие процесін басқару үшін мамандықтар бойынша кадрлар даярлауға байланысты колледжде мамандықтар </w:t>
      </w:r>
      <w:r w:rsidRPr="00D02457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кәсіптер</w:t>
      </w:r>
      <w:r w:rsidRPr="00D02457">
        <w:rPr>
          <w:rFonts w:ascii="Times New Roman" w:hAnsi="Times New Roman"/>
          <w:sz w:val="28"/>
          <w:szCs w:val="28"/>
          <w:lang w:val="kk-KZ"/>
        </w:rPr>
        <w:t>)</w:t>
      </w:r>
      <w:r w:rsidR="001B108A">
        <w:rPr>
          <w:rFonts w:ascii="Times New Roman" w:hAnsi="Times New Roman"/>
          <w:sz w:val="28"/>
          <w:szCs w:val="28"/>
          <w:lang w:val="kk-KZ"/>
        </w:rPr>
        <w:t xml:space="preserve"> топтары бойынша бөлімд</w:t>
      </w:r>
      <w:r>
        <w:rPr>
          <w:rFonts w:ascii="Times New Roman" w:hAnsi="Times New Roman"/>
          <w:sz w:val="28"/>
          <w:szCs w:val="28"/>
          <w:lang w:val="kk-KZ"/>
        </w:rPr>
        <w:t>ер құрылады.</w:t>
      </w:r>
      <w:r w:rsidR="001B108A">
        <w:rPr>
          <w:rFonts w:ascii="Times New Roman" w:hAnsi="Times New Roman"/>
          <w:sz w:val="28"/>
          <w:szCs w:val="28"/>
          <w:lang w:val="kk-KZ"/>
        </w:rPr>
        <w:t xml:space="preserve"> Бөлімдер</w:t>
      </w:r>
      <w:r w:rsidR="00A637B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37B4" w:rsidRPr="00A637B4">
        <w:rPr>
          <w:rFonts w:ascii="Times New Roman" w:hAnsi="Times New Roman"/>
          <w:sz w:val="28"/>
          <w:szCs w:val="28"/>
          <w:lang w:val="kk-KZ"/>
        </w:rPr>
        <w:t>(</w:t>
      </w:r>
      <w:r w:rsidR="00A637B4">
        <w:rPr>
          <w:rFonts w:ascii="Times New Roman" w:hAnsi="Times New Roman"/>
          <w:sz w:val="28"/>
          <w:szCs w:val="28"/>
          <w:lang w:val="kk-KZ"/>
        </w:rPr>
        <w:t>күнд</w:t>
      </w:r>
      <w:r w:rsidR="008F7F5C">
        <w:rPr>
          <w:rFonts w:ascii="Times New Roman" w:hAnsi="Times New Roman"/>
          <w:sz w:val="28"/>
          <w:szCs w:val="28"/>
          <w:lang w:val="kk-KZ"/>
        </w:rPr>
        <w:t>і</w:t>
      </w:r>
      <w:r w:rsidR="00A637B4">
        <w:rPr>
          <w:rFonts w:ascii="Times New Roman" w:hAnsi="Times New Roman"/>
          <w:sz w:val="28"/>
          <w:szCs w:val="28"/>
          <w:lang w:val="kk-KZ"/>
        </w:rPr>
        <w:t>згі,сырттай</w:t>
      </w:r>
      <w:r w:rsidR="00A637B4" w:rsidRPr="00A637B4">
        <w:rPr>
          <w:rFonts w:ascii="Times New Roman" w:hAnsi="Times New Roman"/>
          <w:sz w:val="28"/>
          <w:szCs w:val="28"/>
          <w:lang w:val="kk-KZ"/>
        </w:rPr>
        <w:t>)</w:t>
      </w:r>
      <w:r w:rsidR="00A637B4">
        <w:rPr>
          <w:rFonts w:ascii="Times New Roman" w:hAnsi="Times New Roman"/>
          <w:sz w:val="28"/>
          <w:szCs w:val="28"/>
          <w:lang w:val="kk-KZ"/>
        </w:rPr>
        <w:t xml:space="preserve"> бір немесе бірнеше ұқсас мамандықтар мен кәсіптер бойынша кадрлар даярлау кезінде құрылады.</w:t>
      </w:r>
    </w:p>
    <w:p w:rsidR="008F7F5C" w:rsidRPr="00A637B4" w:rsidRDefault="008F7F5C" w:rsidP="00F51632">
      <w:pPr>
        <w:tabs>
          <w:tab w:val="left" w:pos="142"/>
        </w:tabs>
        <w:ind w:left="720"/>
        <w:rPr>
          <w:rFonts w:ascii="Times New Roman" w:hAnsi="Times New Roman"/>
          <w:sz w:val="28"/>
          <w:szCs w:val="28"/>
          <w:lang w:val="kk-KZ"/>
        </w:rPr>
      </w:pPr>
    </w:p>
    <w:p w:rsidR="00D02457" w:rsidRDefault="001B108A" w:rsidP="00F55A29">
      <w:pPr>
        <w:pStyle w:val="1"/>
        <w:tabs>
          <w:tab w:val="left" w:pos="142"/>
        </w:tabs>
        <w:ind w:left="709" w:hanging="709"/>
        <w:jc w:val="left"/>
        <w:rPr>
          <w:lang w:val="kk-KZ"/>
        </w:rPr>
      </w:pPr>
      <w:r>
        <w:rPr>
          <w:lang w:val="kk-KZ"/>
        </w:rPr>
        <w:t>2.2 Колледждердегі бөлімд</w:t>
      </w:r>
      <w:r w:rsidR="00A637B4">
        <w:rPr>
          <w:lang w:val="kk-KZ"/>
        </w:rPr>
        <w:t xml:space="preserve">ер </w:t>
      </w:r>
      <w:r w:rsidR="008F7F5C">
        <w:rPr>
          <w:lang w:val="kk-KZ"/>
        </w:rPr>
        <w:t>мына жағдай</w:t>
      </w:r>
      <w:r w:rsidR="00A637B4">
        <w:rPr>
          <w:lang w:val="kk-KZ"/>
        </w:rPr>
        <w:t>да құрылады:</w:t>
      </w:r>
    </w:p>
    <w:p w:rsidR="00A637B4" w:rsidRDefault="00A637B4" w:rsidP="00F55A29">
      <w:pPr>
        <w:pStyle w:val="1"/>
        <w:numPr>
          <w:ilvl w:val="0"/>
          <w:numId w:val="18"/>
        </w:numPr>
        <w:tabs>
          <w:tab w:val="left" w:pos="142"/>
        </w:tabs>
        <w:ind w:left="709" w:hanging="709"/>
        <w:jc w:val="left"/>
        <w:rPr>
          <w:lang w:val="kk-KZ"/>
        </w:rPr>
      </w:pPr>
      <w:r>
        <w:rPr>
          <w:lang w:val="kk-KZ"/>
        </w:rPr>
        <w:t>Күндізгі оқу нысанында бір немесе бірнеше ұқсас мамандықтар мен кәсіптер бойынша кемінде 150 білім алушы;</w:t>
      </w:r>
    </w:p>
    <w:p w:rsidR="00A637B4" w:rsidRDefault="00F55A29" w:rsidP="00F55A29">
      <w:pPr>
        <w:pStyle w:val="1"/>
        <w:numPr>
          <w:ilvl w:val="0"/>
          <w:numId w:val="18"/>
        </w:numPr>
        <w:tabs>
          <w:tab w:val="left" w:pos="142"/>
        </w:tabs>
        <w:ind w:left="709" w:hanging="709"/>
        <w:jc w:val="left"/>
        <w:rPr>
          <w:lang w:val="kk-KZ"/>
        </w:rPr>
      </w:pPr>
      <w:r>
        <w:rPr>
          <w:lang w:val="kk-KZ"/>
        </w:rPr>
        <w:t>С</w:t>
      </w:r>
      <w:r w:rsidR="008F7F5C">
        <w:rPr>
          <w:lang w:val="kk-KZ"/>
        </w:rPr>
        <w:t>ырттай оқ</w:t>
      </w:r>
      <w:r w:rsidR="00A637B4">
        <w:rPr>
          <w:lang w:val="kk-KZ"/>
        </w:rPr>
        <w:t>у ны</w:t>
      </w:r>
      <w:r w:rsidR="001B108A">
        <w:rPr>
          <w:lang w:val="kk-KZ"/>
        </w:rPr>
        <w:t>санында кемінде 100 білім алушы болса.</w:t>
      </w:r>
    </w:p>
    <w:p w:rsidR="008F7F5C" w:rsidRPr="008F7F5C" w:rsidRDefault="008F7F5C" w:rsidP="00F55A29">
      <w:pPr>
        <w:tabs>
          <w:tab w:val="left" w:pos="142"/>
        </w:tabs>
        <w:ind w:left="709" w:hanging="709"/>
        <w:rPr>
          <w:lang w:val="kk-KZ" w:eastAsia="ru-RU"/>
        </w:rPr>
      </w:pPr>
    </w:p>
    <w:p w:rsidR="00A637B4" w:rsidRDefault="00A637B4" w:rsidP="00A637B4">
      <w:pPr>
        <w:ind w:left="72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Бөлім меңгерушісінің міндеттері</w:t>
      </w:r>
    </w:p>
    <w:p w:rsidR="00A637B4" w:rsidRDefault="00A637B4" w:rsidP="00A637B4">
      <w:pPr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3.1 Бөлім меңгерушісі қамтамасыз етеді:</w:t>
      </w:r>
    </w:p>
    <w:p w:rsidR="00A637B4" w:rsidRDefault="008F7F5C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>
        <w:rPr>
          <w:lang w:val="kk-KZ"/>
        </w:rPr>
        <w:t>б</w:t>
      </w:r>
      <w:r w:rsidR="001B108A">
        <w:rPr>
          <w:lang w:val="kk-KZ"/>
        </w:rPr>
        <w:t>өлім</w:t>
      </w:r>
      <w:r w:rsidR="00633F35">
        <w:rPr>
          <w:lang w:val="kk-KZ"/>
        </w:rPr>
        <w:t>дегі оқ</w:t>
      </w:r>
      <w:r w:rsidR="00A637B4">
        <w:rPr>
          <w:lang w:val="kk-KZ"/>
        </w:rPr>
        <w:t>у және тәрбие жұмысын ұйымдастыру және тікелей басқару</w:t>
      </w:r>
      <w:r>
        <w:rPr>
          <w:lang w:val="kk-KZ"/>
        </w:rPr>
        <w:t>;</w:t>
      </w:r>
    </w:p>
    <w:p w:rsidR="00A637B4" w:rsidRDefault="001C360B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 w:rsidRPr="001C360B">
        <w:rPr>
          <w:lang w:val="kk-KZ"/>
        </w:rPr>
        <w:t>оқу жоспарлары мен бағдарламаларын орындау;</w:t>
      </w:r>
    </w:p>
    <w:p w:rsidR="001C360B" w:rsidRDefault="001C360B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 w:rsidRPr="001C360B">
        <w:rPr>
          <w:lang w:val="kk-KZ"/>
        </w:rPr>
        <w:t>білім алушылардың үлгерімін есепке алуды ұйымдастыру;</w:t>
      </w:r>
    </w:p>
    <w:p w:rsidR="001C360B" w:rsidRDefault="001C360B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 w:rsidRPr="001C360B">
        <w:rPr>
          <w:lang w:val="kk-KZ"/>
        </w:rPr>
        <w:t>білім алушылардың тәртібін бақылау;</w:t>
      </w:r>
    </w:p>
    <w:p w:rsidR="008F7F5C" w:rsidRDefault="001C360B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 w:rsidRPr="008F7F5C">
        <w:rPr>
          <w:lang w:val="kk-KZ"/>
        </w:rPr>
        <w:t>курстық және дипломдық кезеңде бі</w:t>
      </w:r>
      <w:r w:rsidR="008F7F5C" w:rsidRPr="008F7F5C">
        <w:rPr>
          <w:lang w:val="kk-KZ"/>
        </w:rPr>
        <w:t>лім алушылардың жұмысын бақылау;</w:t>
      </w:r>
    </w:p>
    <w:p w:rsidR="001C360B" w:rsidRPr="008F7F5C" w:rsidRDefault="008F7F5C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>
        <w:rPr>
          <w:lang w:val="kk-KZ"/>
        </w:rPr>
        <w:t>ш</w:t>
      </w:r>
      <w:r w:rsidR="001C360B" w:rsidRPr="008F7F5C">
        <w:rPr>
          <w:lang w:val="kk-KZ"/>
        </w:rPr>
        <w:t>әкіртақы комиссиясының жұмысына қатысу (күндізгі форма);</w:t>
      </w:r>
    </w:p>
    <w:p w:rsidR="001C360B" w:rsidRDefault="001C360B" w:rsidP="008F7F5C">
      <w:pPr>
        <w:pStyle w:val="1"/>
        <w:numPr>
          <w:ilvl w:val="0"/>
          <w:numId w:val="22"/>
        </w:numPr>
        <w:jc w:val="left"/>
        <w:rPr>
          <w:lang w:val="kk-KZ"/>
        </w:rPr>
      </w:pPr>
      <w:r w:rsidRPr="001C360B">
        <w:rPr>
          <w:lang w:val="kk-KZ"/>
        </w:rPr>
        <w:t>бөлім бойынша жұмысты есепке алу және есеп беру</w:t>
      </w:r>
      <w:r w:rsidR="00F55A29">
        <w:rPr>
          <w:lang w:val="kk-KZ"/>
        </w:rPr>
        <w:t>.</w:t>
      </w:r>
    </w:p>
    <w:p w:rsidR="008F7F5C" w:rsidRDefault="008F7F5C" w:rsidP="001C360B">
      <w:pPr>
        <w:ind w:left="720"/>
        <w:rPr>
          <w:rFonts w:ascii="Times New Roman" w:hAnsi="Times New Roman"/>
          <w:sz w:val="28"/>
          <w:szCs w:val="28"/>
          <w:lang w:val="kk-KZ"/>
        </w:rPr>
      </w:pPr>
    </w:p>
    <w:p w:rsidR="001C360B" w:rsidRDefault="001C360B" w:rsidP="008F7F5C">
      <w:pPr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3.2. </w:t>
      </w:r>
      <w:r w:rsidRPr="001C360B">
        <w:rPr>
          <w:rFonts w:ascii="Times New Roman" w:hAnsi="Times New Roman"/>
          <w:sz w:val="28"/>
          <w:szCs w:val="28"/>
          <w:lang w:val="kk-KZ"/>
        </w:rPr>
        <w:t>Бө</w:t>
      </w:r>
      <w:r w:rsidR="00F55A29">
        <w:rPr>
          <w:rFonts w:ascii="Times New Roman" w:hAnsi="Times New Roman"/>
          <w:sz w:val="28"/>
          <w:szCs w:val="28"/>
          <w:lang w:val="kk-KZ"/>
        </w:rPr>
        <w:t>лім жұмысы оқу орнының басшысы</w:t>
      </w:r>
      <w:r w:rsidRPr="001C360B">
        <w:rPr>
          <w:rFonts w:ascii="Times New Roman" w:hAnsi="Times New Roman"/>
          <w:sz w:val="28"/>
          <w:szCs w:val="28"/>
          <w:lang w:val="kk-KZ"/>
        </w:rPr>
        <w:t xml:space="preserve"> бекіткен жоспар бойынша жүргізіледі.</w:t>
      </w:r>
    </w:p>
    <w:p w:rsidR="001C360B" w:rsidRDefault="001C360B" w:rsidP="008F7F5C">
      <w:pPr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3.3</w:t>
      </w:r>
      <w:r w:rsidRPr="001C360B">
        <w:rPr>
          <w:lang w:val="kk-KZ"/>
        </w:rPr>
        <w:t xml:space="preserve"> </w:t>
      </w:r>
      <w:r w:rsidRPr="001C360B">
        <w:rPr>
          <w:rFonts w:ascii="Times New Roman" w:hAnsi="Times New Roman"/>
          <w:sz w:val="28"/>
          <w:szCs w:val="28"/>
          <w:lang w:val="kk-KZ"/>
        </w:rPr>
        <w:t xml:space="preserve">Бөлім меңгерушісі бөлімшенің барлық жұмысы үшін жауап береді және оқу орны </w:t>
      </w:r>
      <w:r w:rsidR="00F55A29">
        <w:rPr>
          <w:rFonts w:ascii="Times New Roman" w:hAnsi="Times New Roman"/>
          <w:sz w:val="28"/>
          <w:szCs w:val="28"/>
          <w:lang w:val="kk-KZ"/>
        </w:rPr>
        <w:t>басшыс</w:t>
      </w:r>
      <w:bookmarkStart w:id="0" w:name="_GoBack"/>
      <w:bookmarkEnd w:id="0"/>
      <w:r w:rsidRPr="001C360B">
        <w:rPr>
          <w:rFonts w:ascii="Times New Roman" w:hAnsi="Times New Roman"/>
          <w:sz w:val="28"/>
          <w:szCs w:val="28"/>
          <w:lang w:val="kk-KZ"/>
        </w:rPr>
        <w:t>ының немесе оның оқу жұмысы жөніндегі орынбасарының алдында өз қызметінде есеп береді.</w:t>
      </w:r>
    </w:p>
    <w:p w:rsidR="001C360B" w:rsidRDefault="001C360B" w:rsidP="001C360B">
      <w:pPr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3.4. </w:t>
      </w:r>
      <w:r w:rsidRPr="001C360B">
        <w:rPr>
          <w:rFonts w:ascii="Times New Roman" w:hAnsi="Times New Roman"/>
          <w:sz w:val="28"/>
          <w:szCs w:val="28"/>
          <w:lang w:val="kk-KZ"/>
        </w:rPr>
        <w:t>Оқу орнының сырттай бөлімінде өз атауы жазылған бұрыштама мөртабаны болуы мүмкін.</w:t>
      </w:r>
    </w:p>
    <w:p w:rsidR="001C360B" w:rsidRDefault="001C360B" w:rsidP="001C360B">
      <w:pPr>
        <w:ind w:left="720"/>
        <w:rPr>
          <w:rFonts w:ascii="Times New Roman" w:hAnsi="Times New Roman"/>
          <w:sz w:val="28"/>
          <w:szCs w:val="28"/>
          <w:lang w:val="kk-KZ"/>
        </w:rPr>
      </w:pPr>
    </w:p>
    <w:p w:rsidR="001C360B" w:rsidRDefault="001C360B" w:rsidP="001C360B">
      <w:pPr>
        <w:ind w:left="720"/>
        <w:rPr>
          <w:rFonts w:ascii="Times New Roman" w:hAnsi="Times New Roman"/>
          <w:sz w:val="28"/>
          <w:szCs w:val="28"/>
          <w:lang w:val="kk-KZ"/>
        </w:rPr>
      </w:pPr>
    </w:p>
    <w:p w:rsidR="001C360B" w:rsidRDefault="001C360B" w:rsidP="008F7F5C">
      <w:pPr>
        <w:ind w:left="720"/>
        <w:jc w:val="right"/>
        <w:rPr>
          <w:rFonts w:ascii="Times New Roman" w:hAnsi="Times New Roman"/>
          <w:sz w:val="28"/>
          <w:szCs w:val="28"/>
          <w:lang w:val="kk-KZ"/>
        </w:rPr>
      </w:pPr>
      <w:r w:rsidRPr="001C360B">
        <w:rPr>
          <w:rFonts w:ascii="Times New Roman" w:hAnsi="Times New Roman"/>
          <w:sz w:val="28"/>
          <w:szCs w:val="28"/>
          <w:lang w:val="kk-KZ"/>
        </w:rPr>
        <w:t>Колледждің педагогикалық кеңесінің отырысында қаралды және бекітілді</w:t>
      </w:r>
    </w:p>
    <w:p w:rsidR="001C360B" w:rsidRPr="001C360B" w:rsidRDefault="001C360B" w:rsidP="001C360B">
      <w:pPr>
        <w:ind w:left="720"/>
        <w:jc w:val="right"/>
        <w:rPr>
          <w:rFonts w:ascii="Times New Roman" w:hAnsi="Times New Roman"/>
          <w:sz w:val="28"/>
          <w:szCs w:val="28"/>
          <w:lang w:val="kk-KZ"/>
        </w:rPr>
      </w:pPr>
      <w:r w:rsidRPr="001C360B">
        <w:rPr>
          <w:rFonts w:ascii="Times New Roman" w:hAnsi="Times New Roman"/>
          <w:sz w:val="28"/>
          <w:szCs w:val="28"/>
          <w:lang w:val="kk-KZ"/>
        </w:rPr>
        <w:t>№ 1 хаттама 28.08. 2016 жылғы</w:t>
      </w:r>
    </w:p>
    <w:sectPr w:rsidR="001C360B" w:rsidRPr="001C360B" w:rsidSect="00F905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6" w:rsidRDefault="009356A6" w:rsidP="00696851">
      <w:pPr>
        <w:spacing w:after="0" w:line="240" w:lineRule="auto"/>
      </w:pPr>
      <w:r>
        <w:separator/>
      </w:r>
    </w:p>
  </w:endnote>
  <w:endnote w:type="continuationSeparator" w:id="0">
    <w:p w:rsidR="009356A6" w:rsidRDefault="009356A6" w:rsidP="0069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6" w:rsidRDefault="009356A6" w:rsidP="00696851">
      <w:pPr>
        <w:spacing w:after="0" w:line="240" w:lineRule="auto"/>
      </w:pPr>
      <w:r>
        <w:separator/>
      </w:r>
    </w:p>
  </w:footnote>
  <w:footnote w:type="continuationSeparator" w:id="0">
    <w:p w:rsidR="009356A6" w:rsidRDefault="009356A6" w:rsidP="0069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C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34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ED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CA1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980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7C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04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E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A2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EC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D43D0"/>
    <w:multiLevelType w:val="hybridMultilevel"/>
    <w:tmpl w:val="5A6C48AE"/>
    <w:lvl w:ilvl="0" w:tplc="A326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7C5F1B"/>
    <w:multiLevelType w:val="hybridMultilevel"/>
    <w:tmpl w:val="A4FAB92E"/>
    <w:lvl w:ilvl="0" w:tplc="EAB0F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42C03"/>
    <w:multiLevelType w:val="hybridMultilevel"/>
    <w:tmpl w:val="499EA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622619"/>
    <w:multiLevelType w:val="hybridMultilevel"/>
    <w:tmpl w:val="94982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C4B3A"/>
    <w:multiLevelType w:val="hybridMultilevel"/>
    <w:tmpl w:val="558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BC515D"/>
    <w:multiLevelType w:val="hybridMultilevel"/>
    <w:tmpl w:val="D4C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35F3"/>
    <w:multiLevelType w:val="hybridMultilevel"/>
    <w:tmpl w:val="EAA663C8"/>
    <w:lvl w:ilvl="0" w:tplc="EAB0F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764E34"/>
    <w:multiLevelType w:val="hybridMultilevel"/>
    <w:tmpl w:val="C76E7ED8"/>
    <w:lvl w:ilvl="0" w:tplc="BACCB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F25466"/>
    <w:multiLevelType w:val="hybridMultilevel"/>
    <w:tmpl w:val="156647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86B26"/>
    <w:multiLevelType w:val="hybridMultilevel"/>
    <w:tmpl w:val="9038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655"/>
    <w:multiLevelType w:val="hybridMultilevel"/>
    <w:tmpl w:val="881E7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AD7FE6"/>
    <w:multiLevelType w:val="hybridMultilevel"/>
    <w:tmpl w:val="C62888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17"/>
  </w:num>
  <w:num w:numId="20">
    <w:abstractNumId w:val="2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73FB"/>
    <w:rsid w:val="00016F6B"/>
    <w:rsid w:val="0003786E"/>
    <w:rsid w:val="000873FB"/>
    <w:rsid w:val="000A2CB9"/>
    <w:rsid w:val="00115B85"/>
    <w:rsid w:val="00161F3A"/>
    <w:rsid w:val="001B108A"/>
    <w:rsid w:val="001C360B"/>
    <w:rsid w:val="001F0256"/>
    <w:rsid w:val="002064D9"/>
    <w:rsid w:val="00220BDC"/>
    <w:rsid w:val="00291219"/>
    <w:rsid w:val="002A301E"/>
    <w:rsid w:val="002D16E1"/>
    <w:rsid w:val="003272E5"/>
    <w:rsid w:val="00373066"/>
    <w:rsid w:val="003B120B"/>
    <w:rsid w:val="00434D27"/>
    <w:rsid w:val="00486DA4"/>
    <w:rsid w:val="0049100E"/>
    <w:rsid w:val="004B5CC9"/>
    <w:rsid w:val="004F2D53"/>
    <w:rsid w:val="004F3929"/>
    <w:rsid w:val="005720D7"/>
    <w:rsid w:val="005737E5"/>
    <w:rsid w:val="005E7CA3"/>
    <w:rsid w:val="00633F35"/>
    <w:rsid w:val="006358AD"/>
    <w:rsid w:val="00696851"/>
    <w:rsid w:val="00732BE9"/>
    <w:rsid w:val="00734238"/>
    <w:rsid w:val="00775005"/>
    <w:rsid w:val="007B7D51"/>
    <w:rsid w:val="007C3752"/>
    <w:rsid w:val="007F513C"/>
    <w:rsid w:val="0087588D"/>
    <w:rsid w:val="008C350D"/>
    <w:rsid w:val="008C6C9F"/>
    <w:rsid w:val="008E5E4D"/>
    <w:rsid w:val="008F7F5C"/>
    <w:rsid w:val="009356A6"/>
    <w:rsid w:val="0097507B"/>
    <w:rsid w:val="009F1EF1"/>
    <w:rsid w:val="00A0731A"/>
    <w:rsid w:val="00A23FB6"/>
    <w:rsid w:val="00A30D54"/>
    <w:rsid w:val="00A637B4"/>
    <w:rsid w:val="00AF3863"/>
    <w:rsid w:val="00B733D9"/>
    <w:rsid w:val="00D02457"/>
    <w:rsid w:val="00D32CF7"/>
    <w:rsid w:val="00D473B5"/>
    <w:rsid w:val="00D61F4A"/>
    <w:rsid w:val="00DC5E86"/>
    <w:rsid w:val="00E00DBB"/>
    <w:rsid w:val="00EE113A"/>
    <w:rsid w:val="00F0731A"/>
    <w:rsid w:val="00F51632"/>
    <w:rsid w:val="00F55A29"/>
    <w:rsid w:val="00F64295"/>
    <w:rsid w:val="00F90566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507E8"/>
  <w15:docId w15:val="{BF4D5405-018E-47E1-844A-717FC2CF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5C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9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96851"/>
    <w:rPr>
      <w:rFonts w:cs="Times New Roman"/>
    </w:rPr>
  </w:style>
  <w:style w:type="paragraph" w:styleId="a6">
    <w:name w:val="footer"/>
    <w:basedOn w:val="a"/>
    <w:link w:val="a7"/>
    <w:uiPriority w:val="99"/>
    <w:rsid w:val="0069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9685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968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B5CC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semiHidden/>
    <w:rsid w:val="004B5CC9"/>
    <w:rPr>
      <w:rFonts w:ascii="Times New Roman" w:eastAsia="Times New Roman" w:hAnsi="Times New Roman"/>
      <w:sz w:val="28"/>
    </w:rPr>
  </w:style>
  <w:style w:type="paragraph" w:styleId="ab">
    <w:name w:val="Title"/>
    <w:basedOn w:val="a"/>
    <w:link w:val="ac"/>
    <w:qFormat/>
    <w:locked/>
    <w:rsid w:val="004B5C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kk-KZ" w:eastAsia="ru-RU"/>
    </w:rPr>
  </w:style>
  <w:style w:type="character" w:customStyle="1" w:styleId="ac">
    <w:name w:val="Заголовок Знак"/>
    <w:link w:val="ab"/>
    <w:rsid w:val="004B5CC9"/>
    <w:rPr>
      <w:rFonts w:ascii="Times New Roman" w:eastAsia="Times New Roman" w:hAnsi="Times New Roman"/>
      <w:sz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177B-2C8D-4BD5-BF19-2727C486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233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ЗамЗаочногоОтд</cp:lastModifiedBy>
  <cp:revision>32</cp:revision>
  <cp:lastPrinted>2018-11-05T06:51:00Z</cp:lastPrinted>
  <dcterms:created xsi:type="dcterms:W3CDTF">2011-01-18T02:05:00Z</dcterms:created>
  <dcterms:modified xsi:type="dcterms:W3CDTF">2018-11-10T09:10:00Z</dcterms:modified>
</cp:coreProperties>
</file>