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FB" w:rsidRDefault="00C8373A" w:rsidP="004A289E">
      <w:pPr>
        <w:pStyle w:val="11"/>
        <w:tabs>
          <w:tab w:val="left" w:pos="4261"/>
        </w:tabs>
        <w:ind w:left="0" w:firstLine="0"/>
        <w:jc w:val="center"/>
      </w:pPr>
      <w:r w:rsidRPr="00C8373A">
        <w:rPr>
          <w:b w:val="0"/>
          <w:bCs w:val="0"/>
          <w:i w:val="0"/>
          <w:noProof/>
          <w:lang w:bidi="ar-SA"/>
        </w:rPr>
        <w:drawing>
          <wp:inline distT="0" distB="0" distL="0" distR="0">
            <wp:extent cx="5905500" cy="9000797"/>
            <wp:effectExtent l="0" t="0" r="0" b="0"/>
            <wp:docPr id="1" name="Рисунок 1" descr="C:\Users\ЗамЗаочногоОтд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очногоОтд\Documents\Scanned Documents\Рисунок (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" t="1322" r="4172" b="1330"/>
                    <a:stretch/>
                  </pic:blipFill>
                  <pic:spPr bwMode="auto">
                    <a:xfrm>
                      <a:off x="0" y="0"/>
                      <a:ext cx="5906568" cy="90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pStyle w:val="11"/>
        <w:tabs>
          <w:tab w:val="left" w:pos="4261"/>
        </w:tabs>
        <w:ind w:left="0" w:firstLine="0"/>
        <w:jc w:val="center"/>
        <w:sectPr w:rsidR="004A289E" w:rsidSect="00675BFB">
          <w:pgSz w:w="11910" w:h="16840" w:code="9"/>
          <w:pgMar w:top="1134" w:right="851" w:bottom="1418" w:left="1134" w:header="720" w:footer="720" w:gutter="0"/>
          <w:cols w:space="720"/>
          <w:docGrid w:linePitch="299"/>
        </w:sectPr>
      </w:pPr>
    </w:p>
    <w:p w:rsidR="00074468" w:rsidRPr="00040D9A" w:rsidRDefault="00074468" w:rsidP="004A289E">
      <w:pPr>
        <w:jc w:val="center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lastRenderedPageBreak/>
        <w:t>1.</w:t>
      </w:r>
      <w:r w:rsidRPr="00040D9A">
        <w:rPr>
          <w:sz w:val="28"/>
          <w:szCs w:val="28"/>
          <w:lang w:val="kk-KZ"/>
        </w:rPr>
        <w:t xml:space="preserve"> </w:t>
      </w:r>
      <w:r w:rsidRPr="00074468">
        <w:rPr>
          <w:sz w:val="28"/>
          <w:szCs w:val="28"/>
          <w:lang w:val="kk-KZ"/>
        </w:rPr>
        <w:t>Жалпы ережелер</w:t>
      </w:r>
    </w:p>
    <w:p w:rsidR="00074468" w:rsidRPr="00B176CB" w:rsidRDefault="00074468" w:rsidP="00074468">
      <w:pPr>
        <w:pStyle w:val="a3"/>
        <w:ind w:left="0"/>
        <w:rPr>
          <w:lang w:val="kk-KZ"/>
        </w:rPr>
      </w:pPr>
      <w:r w:rsidRPr="00B176CB">
        <w:rPr>
          <w:lang w:val="kk-KZ"/>
        </w:rPr>
        <w:t>1.1. Осы ереже мынадай нормативтік құжаттарға сәйкес әзірленді:</w:t>
      </w:r>
    </w:p>
    <w:p w:rsidR="00074468" w:rsidRDefault="00074468" w:rsidP="00074468">
      <w:pPr>
        <w:pStyle w:val="a5"/>
        <w:tabs>
          <w:tab w:val="left" w:pos="529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Pr="00B176CB">
        <w:rPr>
          <w:sz w:val="28"/>
          <w:szCs w:val="28"/>
        </w:rPr>
        <w:t>27.07.2007 ж. "</w:t>
      </w:r>
      <w:proofErr w:type="spellStart"/>
      <w:r w:rsidRPr="00B176CB">
        <w:rPr>
          <w:sz w:val="28"/>
          <w:szCs w:val="28"/>
        </w:rPr>
        <w:t>Қазақстан</w:t>
      </w:r>
      <w:proofErr w:type="spellEnd"/>
      <w:r w:rsidRPr="00B176CB">
        <w:rPr>
          <w:sz w:val="28"/>
          <w:szCs w:val="28"/>
        </w:rPr>
        <w:t xml:space="preserve"> </w:t>
      </w:r>
      <w:proofErr w:type="spellStart"/>
      <w:r w:rsidRPr="00B176CB">
        <w:rPr>
          <w:sz w:val="28"/>
          <w:szCs w:val="28"/>
        </w:rPr>
        <w:t>Республикасындағы</w:t>
      </w:r>
      <w:proofErr w:type="spellEnd"/>
      <w:r w:rsidRPr="00B176CB">
        <w:rPr>
          <w:sz w:val="28"/>
          <w:szCs w:val="28"/>
        </w:rPr>
        <w:t xml:space="preserve"> </w:t>
      </w:r>
      <w:proofErr w:type="spellStart"/>
      <w:r w:rsidRPr="00B176CB">
        <w:rPr>
          <w:sz w:val="28"/>
          <w:szCs w:val="28"/>
        </w:rPr>
        <w:t>білім</w:t>
      </w:r>
      <w:proofErr w:type="spellEnd"/>
      <w:r w:rsidRPr="00B176CB">
        <w:rPr>
          <w:sz w:val="28"/>
          <w:szCs w:val="28"/>
        </w:rPr>
        <w:t xml:space="preserve"> </w:t>
      </w:r>
      <w:proofErr w:type="spellStart"/>
      <w:r w:rsidRPr="00B176CB">
        <w:rPr>
          <w:sz w:val="28"/>
          <w:szCs w:val="28"/>
        </w:rPr>
        <w:t>туралы</w:t>
      </w:r>
      <w:proofErr w:type="spellEnd"/>
      <w:r w:rsidRPr="00B176CB">
        <w:rPr>
          <w:sz w:val="28"/>
          <w:szCs w:val="28"/>
        </w:rPr>
        <w:t xml:space="preserve">" </w:t>
      </w:r>
      <w:proofErr w:type="spellStart"/>
      <w:r w:rsidRPr="00B176CB">
        <w:rPr>
          <w:sz w:val="28"/>
          <w:szCs w:val="28"/>
        </w:rPr>
        <w:t>Заңымен</w:t>
      </w:r>
      <w:proofErr w:type="spellEnd"/>
      <w:r w:rsidRPr="00B176CB">
        <w:rPr>
          <w:sz w:val="28"/>
          <w:szCs w:val="28"/>
        </w:rPr>
        <w:t>;</w:t>
      </w:r>
    </w:p>
    <w:p w:rsidR="00074468" w:rsidRPr="00B176CB" w:rsidRDefault="00074468" w:rsidP="00074468">
      <w:pPr>
        <w:pStyle w:val="a5"/>
        <w:numPr>
          <w:ilvl w:val="0"/>
          <w:numId w:val="10"/>
        </w:numPr>
        <w:tabs>
          <w:tab w:val="left" w:pos="431"/>
          <w:tab w:val="left" w:pos="3808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Қостанай гуманитарлық колледжі</w:t>
      </w:r>
      <w:r>
        <w:rPr>
          <w:sz w:val="28"/>
          <w:szCs w:val="28"/>
          <w:lang w:val="kk-KZ"/>
        </w:rPr>
        <w:t>»</w:t>
      </w:r>
      <w:r w:rsidRPr="00B176CB">
        <w:rPr>
          <w:sz w:val="28"/>
          <w:szCs w:val="28"/>
        </w:rPr>
        <w:t xml:space="preserve"> мекемесінің жарғысымен»;</w:t>
      </w:r>
    </w:p>
    <w:p w:rsidR="00074468" w:rsidRDefault="00074468" w:rsidP="00074468">
      <w:pPr>
        <w:pStyle w:val="a3"/>
        <w:numPr>
          <w:ilvl w:val="0"/>
          <w:numId w:val="10"/>
        </w:numPr>
        <w:rPr>
          <w:lang w:val="kk-KZ"/>
        </w:rPr>
      </w:pPr>
      <w:r w:rsidRPr="00B176CB">
        <w:rPr>
          <w:lang w:val="kk-KZ"/>
        </w:rPr>
        <w:t>Қазақстан Республикасы Үкіметінің 2012 жылғы 23 тамыздағы № 1080 қаулысымен бекітілген техникалық және кәсіптік, орта білімнен кейінгі білім берудің мемлекеттік жалпы білім беру стандарты;</w:t>
      </w:r>
    </w:p>
    <w:p w:rsidR="00074468" w:rsidRDefault="00074468" w:rsidP="00074468">
      <w:pPr>
        <w:pStyle w:val="a3"/>
        <w:ind w:left="0"/>
        <w:rPr>
          <w:lang w:val="kk-KZ"/>
        </w:rPr>
      </w:pPr>
      <w:r w:rsidRPr="00B176CB">
        <w:rPr>
          <w:lang w:val="kk-KZ"/>
        </w:rPr>
        <w:t>- ҚР Үкіметінің 2013 жылғы 20 мамырдағы</w:t>
      </w:r>
      <w:r w:rsidR="00F938AB">
        <w:rPr>
          <w:lang w:val="kk-KZ"/>
        </w:rPr>
        <w:t xml:space="preserve"> </w:t>
      </w:r>
      <w:r w:rsidRPr="00B176CB">
        <w:rPr>
          <w:lang w:val="kk-KZ"/>
        </w:rPr>
        <w:t>№</w:t>
      </w:r>
      <w:r w:rsidR="00F938AB">
        <w:rPr>
          <w:lang w:val="kk-KZ"/>
        </w:rPr>
        <w:t xml:space="preserve"> </w:t>
      </w:r>
      <w:r w:rsidRPr="00B176CB">
        <w:rPr>
          <w:lang w:val="kk-KZ"/>
        </w:rPr>
        <w:t>499 қаулысымен бекітілген техникалық және кәсіптік,</w:t>
      </w:r>
      <w:r w:rsidR="00F938AB">
        <w:rPr>
          <w:lang w:val="kk-KZ"/>
        </w:rPr>
        <w:t xml:space="preserve"> </w:t>
      </w:r>
      <w:r w:rsidRPr="00B176CB">
        <w:rPr>
          <w:lang w:val="kk-KZ"/>
        </w:rPr>
        <w:t>орта білімнен кейінгі білім беру ұйымдары қызметінің үлгілік қағидалары;</w:t>
      </w:r>
    </w:p>
    <w:p w:rsidR="00074468" w:rsidRDefault="00074468" w:rsidP="00074468">
      <w:pPr>
        <w:pStyle w:val="a3"/>
        <w:ind w:left="0"/>
        <w:rPr>
          <w:lang w:val="kk-KZ"/>
        </w:rPr>
      </w:pPr>
      <w:r w:rsidRPr="00B176CB">
        <w:rPr>
          <w:lang w:val="kk-KZ"/>
        </w:rPr>
        <w:t>-29 қаңтар</w:t>
      </w:r>
      <w:r w:rsidR="00F938AB">
        <w:rPr>
          <w:lang w:val="kk-KZ"/>
        </w:rPr>
        <w:t xml:space="preserve"> </w:t>
      </w:r>
      <w:r w:rsidRPr="00B176CB">
        <w:rPr>
          <w:lang w:val="kk-KZ"/>
        </w:rPr>
        <w:t xml:space="preserve">2016 жыл </w:t>
      </w:r>
      <w:r>
        <w:rPr>
          <w:lang w:val="kk-KZ"/>
        </w:rPr>
        <w:t>к</w:t>
      </w:r>
      <w:r w:rsidRPr="00B176CB">
        <w:rPr>
          <w:lang w:val="kk-KZ"/>
        </w:rPr>
        <w:t xml:space="preserve">әсіптік практиканы ұйымдастыру және өткізу ережелері және ұйымдарды практика базасы ретінде анықтау ережелері </w:t>
      </w:r>
    </w:p>
    <w:p w:rsidR="00074468" w:rsidRPr="00B176CB" w:rsidRDefault="00074468" w:rsidP="00074468">
      <w:pPr>
        <w:pStyle w:val="a3"/>
        <w:ind w:left="0"/>
        <w:rPr>
          <w:lang w:val="kk-KZ"/>
        </w:rPr>
      </w:pPr>
      <w:r w:rsidRPr="00B176CB">
        <w:rPr>
          <w:lang w:val="kk-KZ"/>
        </w:rPr>
        <w:t>№ 107;</w:t>
      </w:r>
    </w:p>
    <w:p w:rsidR="00074468" w:rsidRDefault="00074468" w:rsidP="00074468">
      <w:pPr>
        <w:pStyle w:val="a5"/>
        <w:tabs>
          <w:tab w:val="left" w:pos="529"/>
        </w:tabs>
        <w:ind w:left="0" w:firstLine="0"/>
        <w:rPr>
          <w:sz w:val="28"/>
          <w:szCs w:val="28"/>
          <w:lang w:val="kk-KZ"/>
        </w:rPr>
      </w:pPr>
      <w:r w:rsidRPr="00B176CB">
        <w:rPr>
          <w:sz w:val="28"/>
          <w:szCs w:val="28"/>
          <w:lang w:val="kk-KZ"/>
        </w:rPr>
        <w:t>- ҚР Бастауыш, негізгі орта, жалпы орта білім берудің жалпы білім беретін оқу бағдарламаларын іске асыратын білім беру ұйымдарында білім алушылардың үлгеріміне ағымдық бақылау, аралық және қорытынды аттестаттау жүргізудің үлгі ережесі.</w:t>
      </w:r>
    </w:p>
    <w:p w:rsidR="00074468" w:rsidRPr="00B176CB" w:rsidRDefault="00074468" w:rsidP="00074468">
      <w:pPr>
        <w:pStyle w:val="a5"/>
        <w:tabs>
          <w:tab w:val="left" w:pos="529"/>
        </w:tabs>
        <w:ind w:left="0" w:firstLine="0"/>
        <w:rPr>
          <w:sz w:val="28"/>
          <w:szCs w:val="28"/>
          <w:lang w:val="kk-KZ"/>
        </w:rPr>
      </w:pPr>
      <w:r w:rsidRPr="00B176CB">
        <w:rPr>
          <w:sz w:val="28"/>
          <w:szCs w:val="28"/>
          <w:lang w:val="kk-KZ"/>
        </w:rPr>
        <w:tab/>
      </w:r>
      <w:r w:rsidRPr="00B176CB">
        <w:rPr>
          <w:sz w:val="28"/>
          <w:szCs w:val="28"/>
          <w:lang w:val="kk-KZ"/>
        </w:rPr>
        <w:tab/>
        <w:t>Ереже "Қостанай гуманитарлық колледжі" мекемесінің (бұдан әрі-колледж) сырттай бөлімінде жүзеге асырылатын білім беру процесіне қатысушылардың қызметін реттейді және өзара іс-қимыл ерекшеліктерін айқындайды.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680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Колледждің сырттай бөлімі оның құрылымдық бөлімшесі болып табылады және тікелей колледж директорына</w:t>
      </w:r>
      <w:bookmarkStart w:id="0" w:name="_GoBack"/>
      <w:bookmarkEnd w:id="0"/>
      <w:r w:rsidRPr="00074468">
        <w:rPr>
          <w:sz w:val="28"/>
          <w:szCs w:val="28"/>
          <w:lang w:val="kk-KZ"/>
        </w:rPr>
        <w:t xml:space="preserve"> бағынады.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623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Сырттай оқу бөлімі азаматтардың өндірістен қол үзбей кәсіптік орта білім алу құқығын іске асыруды қамтамасыз ету үшін құрылған және білім беру процесін сырттай оқыту нысанында ұйымдастырады.</w:t>
      </w:r>
    </w:p>
    <w:p w:rsidR="00074468" w:rsidRDefault="00074468" w:rsidP="00074468">
      <w:pPr>
        <w:pStyle w:val="a5"/>
        <w:tabs>
          <w:tab w:val="left" w:pos="859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Сырттай бөлімді жалпы басқаруды директордың бұйрығымен тағайындалған сырттай бөлім меңгерушісі жүзеге асырады.</w:t>
      </w:r>
    </w:p>
    <w:p w:rsidR="00074468" w:rsidRPr="00B176CB" w:rsidRDefault="00074468" w:rsidP="00074468">
      <w:pPr>
        <w:pStyle w:val="a5"/>
        <w:tabs>
          <w:tab w:val="left" w:pos="859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ab/>
        <w:t>Әрбір мамандық бойынша орта кәсіптік білім мазмұны Техникалық және кәсіптік, орта білімнен кейінгі</w:t>
      </w:r>
      <w:r>
        <w:rPr>
          <w:sz w:val="28"/>
          <w:szCs w:val="28"/>
          <w:lang w:val="kk-KZ"/>
        </w:rPr>
        <w:t xml:space="preserve"> </w:t>
      </w:r>
      <w:r w:rsidRPr="00B176CB">
        <w:rPr>
          <w:sz w:val="28"/>
          <w:szCs w:val="28"/>
          <w:lang w:val="kk-KZ"/>
        </w:rPr>
        <w:t>білім берудің мемлекеттік жалпы білім беру стандартына сәйкес әзірленген білім беру бағдарламаларымен анықталады.</w:t>
      </w:r>
    </w:p>
    <w:p w:rsidR="00074468" w:rsidRPr="000D70F5" w:rsidRDefault="00074468" w:rsidP="00074468">
      <w:pPr>
        <w:pStyle w:val="a5"/>
        <w:numPr>
          <w:ilvl w:val="1"/>
          <w:numId w:val="9"/>
        </w:numPr>
        <w:tabs>
          <w:tab w:val="left" w:pos="953"/>
        </w:tabs>
        <w:ind w:left="0" w:firstLine="0"/>
        <w:rPr>
          <w:sz w:val="28"/>
          <w:szCs w:val="28"/>
          <w:lang w:val="kk-KZ"/>
        </w:rPr>
      </w:pPr>
      <w:r w:rsidRPr="000D70F5">
        <w:rPr>
          <w:sz w:val="28"/>
          <w:szCs w:val="28"/>
          <w:lang w:val="kk-KZ"/>
        </w:rPr>
        <w:t>Оқу мерзімі регламенттелген және жалпы орта білім негізінде 2 жыл 10 ай құрайды.</w:t>
      </w:r>
    </w:p>
    <w:p w:rsidR="00074468" w:rsidRDefault="00074468" w:rsidP="00074468">
      <w:pPr>
        <w:pStyle w:val="a5"/>
        <w:numPr>
          <w:ilvl w:val="1"/>
          <w:numId w:val="9"/>
        </w:numPr>
        <w:tabs>
          <w:tab w:val="left" w:pos="747"/>
        </w:tabs>
        <w:ind w:left="0" w:firstLine="0"/>
        <w:rPr>
          <w:sz w:val="28"/>
          <w:szCs w:val="28"/>
          <w:lang w:val="kk-KZ"/>
        </w:rPr>
      </w:pPr>
      <w:r w:rsidRPr="000D70F5">
        <w:rPr>
          <w:sz w:val="28"/>
          <w:szCs w:val="28"/>
          <w:lang w:val="kk-KZ"/>
        </w:rPr>
        <w:t>Оқу жылының басталуы мен аяқталуы, зертханалық - емтихан сессияларын өткізу мерзімдері, практика, қорытынды аттестаттау  мамандықтардың оқу жұмыс жоспарларымен анықталады және әрбір оқу жылына әзірленетін оқу процесінің кестесінде нақтыланады.</w:t>
      </w:r>
    </w:p>
    <w:p w:rsidR="00074468" w:rsidRDefault="00074468" w:rsidP="00074468">
      <w:pPr>
        <w:pStyle w:val="a5"/>
        <w:numPr>
          <w:ilvl w:val="1"/>
          <w:numId w:val="9"/>
        </w:numPr>
        <w:tabs>
          <w:tab w:val="left" w:pos="946"/>
        </w:tabs>
        <w:ind w:left="0" w:firstLine="0"/>
        <w:rPr>
          <w:sz w:val="28"/>
          <w:szCs w:val="28"/>
          <w:lang w:val="kk-KZ"/>
        </w:rPr>
      </w:pPr>
      <w:r w:rsidRPr="000D70F5">
        <w:rPr>
          <w:sz w:val="28"/>
          <w:szCs w:val="28"/>
          <w:lang w:val="kk-KZ"/>
        </w:rPr>
        <w:t>Мамандықтардың оқу жұмыс жоспарларын және оқу процесінің кестесін сырттай бөлім меңгерушісі директордың оқу-өндірістік жұмыс жөніндегі орынбасарымен бірлесіп әзірлейді, колледж директоры бекітеді.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807"/>
        </w:tabs>
        <w:ind w:left="0" w:firstLine="0"/>
        <w:rPr>
          <w:sz w:val="28"/>
          <w:szCs w:val="28"/>
          <w:lang w:val="kk-KZ"/>
        </w:rPr>
      </w:pPr>
      <w:r w:rsidRPr="000D70F5">
        <w:rPr>
          <w:sz w:val="28"/>
          <w:szCs w:val="28"/>
          <w:lang w:val="kk-KZ"/>
        </w:rPr>
        <w:t>Сырттай оқу бөлімінің студенттеріне белгіленген үлгідегі сынақ кітапшасы беріледі.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767"/>
          <w:tab w:val="left" w:pos="8788"/>
        </w:tabs>
        <w:ind w:left="0" w:firstLine="0"/>
        <w:jc w:val="left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lastRenderedPageBreak/>
        <w:t>Студенттің оқу жүктемесінің максималды көлемі аптасына 54 сағаттан аспайды, соның ішінде аудиториялық және өзіндік оқу іс-әрекетінің барлық түрлері.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802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Техникалық және кәсіптік, орта білімнен кейінгі білім беретін оқу орнының, жоғары оқу орнының сырттай оқу нысанында оқитындар мамандығы бойынша жұмыс істеген жағдайда оқу және өндірістік практикадан босатылады.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833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Қорытынды аттестаттауды өткізу тәртібі осы Ереженің 7-тармағына сәйкес жүзеге асырылады.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1001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Орта кәсіптік білім беру бағдарламалары бойынша қорытынды аттестаттаудан табысты өткен тұлғаларға мемлекеттік білім беру дипломы беріледі.</w:t>
      </w:r>
    </w:p>
    <w:p w:rsidR="00074468" w:rsidRPr="00074468" w:rsidRDefault="00074468" w:rsidP="00074468">
      <w:pPr>
        <w:pStyle w:val="a5"/>
        <w:numPr>
          <w:ilvl w:val="1"/>
          <w:numId w:val="9"/>
        </w:numPr>
        <w:tabs>
          <w:tab w:val="left" w:pos="1001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Қорытынды аттестаттаудан өтпеген немесе қанағаттанарлықсыз нәтиже алған адамдарға, сондай-ақ колледжден шығарылған адамдарға оқу кезеңі туралы академиялық анықтама беріледі. Колледжден шығарылған студентке, оның ішінде ол басқа білім беру мекемесіне ауысқан (ауыстырылған) кезде тиісті мамандықтар бойынша академиялық анықтама беріледі.</w:t>
      </w:r>
    </w:p>
    <w:p w:rsidR="00074468" w:rsidRPr="00074468" w:rsidRDefault="00074468" w:rsidP="00074468">
      <w:pPr>
        <w:pStyle w:val="a3"/>
        <w:ind w:left="0"/>
        <w:jc w:val="left"/>
        <w:rPr>
          <w:lang w:val="kk-KZ"/>
        </w:rPr>
      </w:pPr>
    </w:p>
    <w:p w:rsidR="00074468" w:rsidRPr="00023A3E" w:rsidRDefault="00074468" w:rsidP="00074468">
      <w:pPr>
        <w:pStyle w:val="11"/>
        <w:ind w:left="0" w:firstLine="0"/>
        <w:rPr>
          <w:i w:val="0"/>
        </w:rPr>
      </w:pPr>
      <w:r w:rsidRPr="000D70F5">
        <w:rPr>
          <w:i w:val="0"/>
        </w:rPr>
        <w:t>.</w:t>
      </w:r>
      <w:r w:rsidRPr="000D70F5">
        <w:rPr>
          <w:i w:val="0"/>
        </w:rPr>
        <w:tab/>
      </w:r>
      <w:r>
        <w:rPr>
          <w:i w:val="0"/>
          <w:lang w:val="kk-KZ"/>
        </w:rPr>
        <w:t xml:space="preserve">1. </w:t>
      </w:r>
      <w:proofErr w:type="spellStart"/>
      <w:r w:rsidRPr="000D70F5">
        <w:rPr>
          <w:i w:val="0"/>
        </w:rPr>
        <w:t>Сырттай</w:t>
      </w:r>
      <w:proofErr w:type="spellEnd"/>
      <w:r w:rsidRPr="000D70F5">
        <w:rPr>
          <w:i w:val="0"/>
        </w:rPr>
        <w:t xml:space="preserve"> </w:t>
      </w:r>
      <w:proofErr w:type="spellStart"/>
      <w:r w:rsidRPr="000D70F5">
        <w:rPr>
          <w:i w:val="0"/>
        </w:rPr>
        <w:t>бөлімнің</w:t>
      </w:r>
      <w:proofErr w:type="spellEnd"/>
      <w:r w:rsidRPr="000D70F5">
        <w:rPr>
          <w:i w:val="0"/>
        </w:rPr>
        <w:t xml:space="preserve"> </w:t>
      </w:r>
      <w:proofErr w:type="spellStart"/>
      <w:proofErr w:type="gramStart"/>
      <w:r w:rsidRPr="000D70F5">
        <w:rPr>
          <w:i w:val="0"/>
        </w:rPr>
        <w:t>құрылымы.Өзара</w:t>
      </w:r>
      <w:proofErr w:type="spellEnd"/>
      <w:proofErr w:type="gramEnd"/>
      <w:r w:rsidRPr="000D70F5">
        <w:rPr>
          <w:i w:val="0"/>
        </w:rPr>
        <w:t xml:space="preserve"> </w:t>
      </w:r>
      <w:proofErr w:type="spellStart"/>
      <w:r w:rsidRPr="000D70F5">
        <w:rPr>
          <w:i w:val="0"/>
        </w:rPr>
        <w:t>әрекеттесу</w:t>
      </w:r>
      <w:proofErr w:type="spellEnd"/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бөлімшенің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қызметкерлері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болып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табылады</w:t>
      </w:r>
      <w:proofErr w:type="spellEnd"/>
      <w:r w:rsidRPr="000D70F5">
        <w:rPr>
          <w:sz w:val="28"/>
          <w:szCs w:val="28"/>
        </w:rPr>
        <w:t>:</w:t>
      </w:r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меңгерушісі</w:t>
      </w:r>
      <w:proofErr w:type="spellEnd"/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оқу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бөлімінің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әдіскері</w:t>
      </w:r>
      <w:proofErr w:type="spellEnd"/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rPr>
          <w:sz w:val="28"/>
          <w:szCs w:val="28"/>
        </w:rPr>
      </w:pPr>
      <w:r w:rsidRPr="000D70F5">
        <w:rPr>
          <w:sz w:val="28"/>
          <w:szCs w:val="28"/>
        </w:rPr>
        <w:tab/>
      </w: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қызметкерлерінің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құрылымы</w:t>
      </w:r>
      <w:proofErr w:type="spellEnd"/>
      <w:r w:rsidRPr="000D70F5">
        <w:rPr>
          <w:sz w:val="28"/>
          <w:szCs w:val="28"/>
        </w:rPr>
        <w:t xml:space="preserve"> мен штат </w:t>
      </w:r>
      <w:proofErr w:type="spellStart"/>
      <w:r w:rsidRPr="000D70F5">
        <w:rPr>
          <w:sz w:val="28"/>
          <w:szCs w:val="28"/>
        </w:rPr>
        <w:t>санын</w:t>
      </w:r>
      <w:proofErr w:type="spellEnd"/>
      <w:r w:rsidRPr="000D70F5">
        <w:rPr>
          <w:sz w:val="28"/>
          <w:szCs w:val="28"/>
        </w:rPr>
        <w:t xml:space="preserve"> колледж директоры </w:t>
      </w:r>
      <w:proofErr w:type="spellStart"/>
      <w:r w:rsidRPr="000D70F5">
        <w:rPr>
          <w:sz w:val="28"/>
          <w:szCs w:val="28"/>
        </w:rPr>
        <w:t>белгілейді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және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бекітеді</w:t>
      </w:r>
      <w:proofErr w:type="spellEnd"/>
      <w:r w:rsidRPr="000D70F5">
        <w:rPr>
          <w:sz w:val="28"/>
          <w:szCs w:val="28"/>
        </w:rPr>
        <w:t>.</w:t>
      </w:r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r w:rsidRPr="000D70F5">
        <w:rPr>
          <w:sz w:val="28"/>
          <w:szCs w:val="28"/>
        </w:rPr>
        <w:t>2.</w:t>
      </w:r>
      <w:proofErr w:type="gramStart"/>
      <w:r w:rsidRPr="000D70F5">
        <w:rPr>
          <w:sz w:val="28"/>
          <w:szCs w:val="28"/>
        </w:rPr>
        <w:t>3.Сырттай</w:t>
      </w:r>
      <w:proofErr w:type="gram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меңгерушісіне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тікелей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бағынады</w:t>
      </w:r>
      <w:proofErr w:type="spellEnd"/>
      <w:r w:rsidRPr="000D70F5">
        <w:rPr>
          <w:sz w:val="28"/>
          <w:szCs w:val="28"/>
        </w:rPr>
        <w:t>:</w:t>
      </w:r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бөлімшеде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жұмыс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істейтін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оқытушылар</w:t>
      </w:r>
      <w:proofErr w:type="spellEnd"/>
      <w:r w:rsidRPr="000D70F5">
        <w:rPr>
          <w:sz w:val="28"/>
          <w:szCs w:val="28"/>
        </w:rPr>
        <w:t>;</w:t>
      </w:r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бөлімше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білім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алушылары</w:t>
      </w:r>
      <w:proofErr w:type="spellEnd"/>
      <w:r w:rsidRPr="000D70F5">
        <w:rPr>
          <w:sz w:val="28"/>
          <w:szCs w:val="28"/>
        </w:rPr>
        <w:t>;</w:t>
      </w:r>
    </w:p>
    <w:p w:rsidR="00074468" w:rsidRPr="000D70F5" w:rsidRDefault="00074468" w:rsidP="00074468">
      <w:pPr>
        <w:pStyle w:val="a5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оқу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бөлімінің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әдіскері</w:t>
      </w:r>
      <w:proofErr w:type="spellEnd"/>
    </w:p>
    <w:p w:rsidR="00074468" w:rsidRPr="000D70F5" w:rsidRDefault="00074468" w:rsidP="00074468">
      <w:pPr>
        <w:pStyle w:val="a5"/>
        <w:numPr>
          <w:ilvl w:val="1"/>
          <w:numId w:val="7"/>
        </w:numPr>
        <w:tabs>
          <w:tab w:val="left" w:pos="1172"/>
        </w:tabs>
        <w:ind w:left="0" w:hanging="492"/>
        <w:rPr>
          <w:sz w:val="28"/>
          <w:szCs w:val="28"/>
        </w:rPr>
      </w:pP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меңгерушісі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өз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құзыретіне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кіретін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мәселелер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бойынша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колледждің</w:t>
      </w:r>
      <w:proofErr w:type="spellEnd"/>
      <w:r w:rsidRPr="000D70F5">
        <w:rPr>
          <w:sz w:val="28"/>
          <w:szCs w:val="28"/>
        </w:rPr>
        <w:t xml:space="preserve"> барлық құрылымдық бөлімшелерінің әріптестерімен </w:t>
      </w:r>
      <w:proofErr w:type="spellStart"/>
      <w:r w:rsidRPr="000D70F5">
        <w:rPr>
          <w:sz w:val="28"/>
          <w:szCs w:val="28"/>
        </w:rPr>
        <w:t>жүйелі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түрде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ақпарат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алмасады</w:t>
      </w:r>
      <w:proofErr w:type="spellEnd"/>
      <w:r w:rsidRPr="000D70F5">
        <w:rPr>
          <w:sz w:val="28"/>
          <w:szCs w:val="28"/>
        </w:rPr>
        <w:t>.</w:t>
      </w:r>
    </w:p>
    <w:p w:rsidR="00074468" w:rsidRDefault="00074468" w:rsidP="00074468">
      <w:pPr>
        <w:pStyle w:val="a5"/>
        <w:tabs>
          <w:tab w:val="left" w:pos="992"/>
          <w:tab w:val="left" w:pos="1336"/>
          <w:tab w:val="left" w:pos="5398"/>
          <w:tab w:val="left" w:pos="5906"/>
          <w:tab w:val="left" w:pos="7252"/>
          <w:tab w:val="left" w:pos="8976"/>
        </w:tabs>
        <w:ind w:left="0" w:firstLine="0"/>
        <w:rPr>
          <w:sz w:val="28"/>
          <w:szCs w:val="28"/>
          <w:lang w:val="kk-KZ"/>
        </w:rPr>
      </w:pPr>
      <w:proofErr w:type="spellStart"/>
      <w:r w:rsidRPr="000D70F5">
        <w:rPr>
          <w:sz w:val="28"/>
          <w:szCs w:val="28"/>
        </w:rPr>
        <w:t>Сырттай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бөлім</w:t>
      </w:r>
      <w:proofErr w:type="spellEnd"/>
      <w:r w:rsidRPr="000D70F5">
        <w:rPr>
          <w:sz w:val="28"/>
          <w:szCs w:val="28"/>
        </w:rPr>
        <w:t xml:space="preserve"> </w:t>
      </w:r>
      <w:proofErr w:type="spellStart"/>
      <w:r w:rsidRPr="000D70F5">
        <w:rPr>
          <w:sz w:val="28"/>
          <w:szCs w:val="28"/>
        </w:rPr>
        <w:t>өзара</w:t>
      </w:r>
      <w:proofErr w:type="spellEnd"/>
      <w:r w:rsidRPr="000D70F5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әрекет </w:t>
      </w:r>
      <w:proofErr w:type="spellStart"/>
      <w:r w:rsidRPr="000D70F5">
        <w:rPr>
          <w:sz w:val="28"/>
          <w:szCs w:val="28"/>
        </w:rPr>
        <w:t>жасайды</w:t>
      </w:r>
      <w:proofErr w:type="spellEnd"/>
      <w:r w:rsidRPr="000D70F5">
        <w:rPr>
          <w:sz w:val="28"/>
          <w:szCs w:val="28"/>
        </w:rPr>
        <w:t>:</w:t>
      </w:r>
    </w:p>
    <w:p w:rsidR="00074468" w:rsidRPr="000D70F5" w:rsidRDefault="00074468" w:rsidP="00074468">
      <w:pPr>
        <w:pStyle w:val="a3"/>
        <w:ind w:left="0"/>
        <w:jc w:val="left"/>
        <w:rPr>
          <w:lang w:val="kk-KZ"/>
        </w:rPr>
      </w:pPr>
      <w:r w:rsidRPr="000D70F5">
        <w:rPr>
          <w:lang w:val="kk-KZ"/>
        </w:rPr>
        <w:t>Оқу-өндірістік жұмысын ұйымдастыру мәселелері бойынша; оқу бөліміне директордың ҒӘЖ жөніндегі орынбасарымен әдістемелік жұмысты жоспарлау бойынша, оқу бөлімінің тәрбие жұмысын жоспарлау бойынша директордың ТЖ жөніндегі орынбасарымен</w:t>
      </w:r>
      <w:r>
        <w:rPr>
          <w:lang w:val="kk-KZ"/>
        </w:rPr>
        <w:t xml:space="preserve"> </w:t>
      </w:r>
      <w:r w:rsidRPr="000D70F5">
        <w:rPr>
          <w:lang w:val="kk-KZ"/>
        </w:rPr>
        <w:t xml:space="preserve"> сырттай оқитын студенттерді даярлау сапасын арттыру мәселелері бойынша.</w:t>
      </w:r>
    </w:p>
    <w:p w:rsidR="00074468" w:rsidRPr="0056325F" w:rsidRDefault="00074468" w:rsidP="00074468">
      <w:pPr>
        <w:pStyle w:val="a3"/>
        <w:tabs>
          <w:tab w:val="left" w:pos="0"/>
        </w:tabs>
        <w:ind w:left="0"/>
        <w:rPr>
          <w:b/>
          <w:lang w:val="kk-KZ"/>
        </w:rPr>
      </w:pPr>
      <w:r>
        <w:rPr>
          <w:b/>
          <w:bCs/>
          <w:lang w:val="kk-KZ"/>
        </w:rPr>
        <w:t xml:space="preserve">1. </w:t>
      </w:r>
      <w:proofErr w:type="spellStart"/>
      <w:r w:rsidRPr="0056325F">
        <w:rPr>
          <w:b/>
          <w:bCs/>
        </w:rPr>
        <w:t>Сырттай</w:t>
      </w:r>
      <w:proofErr w:type="spellEnd"/>
      <w:r w:rsidRPr="0056325F">
        <w:rPr>
          <w:b/>
          <w:bCs/>
        </w:rPr>
        <w:t xml:space="preserve"> </w:t>
      </w:r>
      <w:proofErr w:type="spellStart"/>
      <w:r w:rsidRPr="0056325F">
        <w:rPr>
          <w:b/>
          <w:bCs/>
        </w:rPr>
        <w:t>бөлімнің</w:t>
      </w:r>
      <w:proofErr w:type="spellEnd"/>
      <w:r w:rsidRPr="0056325F">
        <w:rPr>
          <w:b/>
          <w:bCs/>
        </w:rPr>
        <w:t xml:space="preserve"> </w:t>
      </w:r>
      <w:proofErr w:type="spellStart"/>
      <w:r w:rsidRPr="0056325F">
        <w:rPr>
          <w:b/>
          <w:bCs/>
        </w:rPr>
        <w:t>міндеттері</w:t>
      </w:r>
      <w:proofErr w:type="spellEnd"/>
      <w:r>
        <w:rPr>
          <w:b/>
          <w:bCs/>
          <w:lang w:val="kk-KZ"/>
        </w:rPr>
        <w:t>:</w:t>
      </w:r>
    </w:p>
    <w:p w:rsidR="00074468" w:rsidRPr="0056325F" w:rsidRDefault="00074468" w:rsidP="00074468">
      <w:pPr>
        <w:pStyle w:val="a5"/>
        <w:numPr>
          <w:ilvl w:val="0"/>
          <w:numId w:val="12"/>
        </w:numPr>
        <w:tabs>
          <w:tab w:val="left" w:pos="1244"/>
        </w:tabs>
        <w:ind w:left="0"/>
        <w:rPr>
          <w:sz w:val="28"/>
          <w:szCs w:val="28"/>
          <w:lang w:val="kk-KZ"/>
        </w:rPr>
      </w:pPr>
      <w:r w:rsidRPr="0056325F">
        <w:rPr>
          <w:sz w:val="28"/>
          <w:szCs w:val="28"/>
          <w:lang w:val="kk-KZ"/>
        </w:rPr>
        <w:t xml:space="preserve">Техникалық және кәсіптік білім берудің негізгі </w:t>
      </w:r>
      <w:r>
        <w:rPr>
          <w:sz w:val="28"/>
          <w:szCs w:val="28"/>
          <w:lang w:val="kk-KZ"/>
        </w:rPr>
        <w:t>к</w:t>
      </w:r>
      <w:r w:rsidRPr="0056325F">
        <w:rPr>
          <w:sz w:val="28"/>
          <w:szCs w:val="28"/>
          <w:lang w:val="kk-KZ"/>
        </w:rPr>
        <w:t>әсіптік білім беру бағдарламаларын сырттай оқу мерзімін қысқартумен, жеке жоспар бойынша мамандарды даярлау процесін жеделдетумен іске асыру.</w:t>
      </w:r>
    </w:p>
    <w:p w:rsidR="00074468" w:rsidRPr="00074468" w:rsidRDefault="00074468" w:rsidP="00074468">
      <w:pPr>
        <w:pStyle w:val="a5"/>
        <w:numPr>
          <w:ilvl w:val="0"/>
          <w:numId w:val="12"/>
        </w:numPr>
        <w:tabs>
          <w:tab w:val="left" w:pos="1198"/>
        </w:tabs>
        <w:ind w:left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t>Оқу үдерісін ұйымдастыру, оқу процесінің тиімділігін және бөлімшеде оқыту сапасын арттыру.</w:t>
      </w:r>
    </w:p>
    <w:p w:rsidR="00074468" w:rsidRPr="00074468" w:rsidRDefault="00074468" w:rsidP="00074468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  <w:lang w:val="kk-KZ"/>
        </w:rPr>
      </w:pPr>
      <w:r w:rsidRPr="00074468">
        <w:rPr>
          <w:sz w:val="28"/>
          <w:szCs w:val="28"/>
          <w:lang w:val="kk-KZ"/>
        </w:rPr>
        <w:lastRenderedPageBreak/>
        <w:t>Бөлім студенттерінің теориялық және практикалық дайындығының сапасын бақылау, ағымдағы, аралық және қорытынды аттестаттау, кеңес беру, сессиялық және сессияаралық кезеңдерде сырттай оқитын студенттердің өзіндік және оқу-зерттеу жұмысының сапасын бақылау.</w:t>
      </w:r>
    </w:p>
    <w:p w:rsidR="00074468" w:rsidRPr="00071DD5" w:rsidRDefault="00074468" w:rsidP="00074468">
      <w:pPr>
        <w:pStyle w:val="a5"/>
        <w:numPr>
          <w:ilvl w:val="0"/>
          <w:numId w:val="12"/>
        </w:numPr>
        <w:tabs>
          <w:tab w:val="left" w:pos="426"/>
          <w:tab w:val="left" w:pos="1374"/>
        </w:tabs>
        <w:ind w:left="0" w:firstLine="0"/>
        <w:rPr>
          <w:sz w:val="28"/>
          <w:szCs w:val="28"/>
          <w:lang w:val="kk-KZ"/>
        </w:rPr>
      </w:pPr>
      <w:r w:rsidRPr="00071DD5">
        <w:rPr>
          <w:sz w:val="28"/>
          <w:szCs w:val="28"/>
          <w:lang w:val="kk-KZ"/>
        </w:rPr>
        <w:t>Оқытылатын пәндер бойынша оқу-әдістемелік қамтамасыз етуді дайындауға жалпы басшылық жасау.</w:t>
      </w:r>
    </w:p>
    <w:p w:rsidR="00074468" w:rsidRPr="00071DD5" w:rsidRDefault="00074468" w:rsidP="00074468">
      <w:pPr>
        <w:pStyle w:val="a5"/>
        <w:numPr>
          <w:ilvl w:val="0"/>
          <w:numId w:val="12"/>
        </w:numPr>
        <w:tabs>
          <w:tab w:val="left" w:pos="426"/>
          <w:tab w:val="left" w:pos="1402"/>
        </w:tabs>
        <w:ind w:left="0" w:firstLine="0"/>
        <w:rPr>
          <w:sz w:val="28"/>
          <w:szCs w:val="28"/>
          <w:lang w:val="kk-KZ"/>
        </w:rPr>
      </w:pPr>
      <w:r w:rsidRPr="00071DD5">
        <w:rPr>
          <w:sz w:val="28"/>
          <w:szCs w:val="28"/>
          <w:lang w:val="kk-KZ"/>
        </w:rPr>
        <w:t>Өндірістен қол үзбей мамандарды даярлау сапасын жақсартуға бағытталған іс-шараларды әзірлеу.</w:t>
      </w:r>
    </w:p>
    <w:p w:rsidR="00074468" w:rsidRPr="00071DD5" w:rsidRDefault="00074468" w:rsidP="00074468">
      <w:pPr>
        <w:pStyle w:val="a5"/>
        <w:numPr>
          <w:ilvl w:val="0"/>
          <w:numId w:val="12"/>
        </w:numPr>
        <w:tabs>
          <w:tab w:val="left" w:pos="426"/>
          <w:tab w:val="left" w:pos="1383"/>
        </w:tabs>
        <w:ind w:left="0" w:firstLine="0"/>
        <w:rPr>
          <w:sz w:val="28"/>
          <w:szCs w:val="28"/>
          <w:lang w:val="kk-KZ"/>
        </w:rPr>
      </w:pPr>
      <w:r w:rsidRPr="00071DD5">
        <w:rPr>
          <w:sz w:val="28"/>
          <w:szCs w:val="28"/>
          <w:lang w:val="kk-KZ"/>
        </w:rPr>
        <w:t>Бөлімнің білім беру қызметін жоспарлау және ұйымдық қамтамасыз ету, оны жүзеге асыру әдістерін әзірлеу.</w:t>
      </w:r>
    </w:p>
    <w:p w:rsidR="00074468" w:rsidRPr="00071DD5" w:rsidRDefault="00074468" w:rsidP="00074468">
      <w:pPr>
        <w:pStyle w:val="a5"/>
        <w:numPr>
          <w:ilvl w:val="0"/>
          <w:numId w:val="12"/>
        </w:numPr>
        <w:tabs>
          <w:tab w:val="left" w:pos="426"/>
          <w:tab w:val="left" w:pos="1242"/>
        </w:tabs>
        <w:ind w:left="0" w:firstLine="0"/>
        <w:rPr>
          <w:sz w:val="28"/>
          <w:szCs w:val="28"/>
          <w:lang w:val="kk-KZ"/>
        </w:rPr>
      </w:pPr>
      <w:r w:rsidRPr="00071DD5">
        <w:rPr>
          <w:sz w:val="28"/>
          <w:szCs w:val="28"/>
          <w:lang w:val="kk-KZ"/>
        </w:rPr>
        <w:t>оқу үдерісін ұйымдастыру негізінде сырттай оқу бөлімінің білім беру қызметінің сапасын қамтамасыз ету.</w:t>
      </w:r>
    </w:p>
    <w:p w:rsidR="00074468" w:rsidRDefault="00074468" w:rsidP="00074468">
      <w:pPr>
        <w:pStyle w:val="a5"/>
        <w:tabs>
          <w:tab w:val="left" w:pos="426"/>
          <w:tab w:val="left" w:pos="1242"/>
        </w:tabs>
        <w:ind w:left="0" w:firstLine="0"/>
        <w:rPr>
          <w:sz w:val="28"/>
          <w:szCs w:val="28"/>
          <w:lang w:val="kk-KZ"/>
        </w:rPr>
      </w:pPr>
      <w:r w:rsidRPr="00071DD5">
        <w:rPr>
          <w:sz w:val="28"/>
          <w:szCs w:val="28"/>
          <w:lang w:val="kk-KZ"/>
        </w:rPr>
        <w:t>Сырттай бөлім студенттерін ақпараттық қамтамасыз ету мәселелерін шешу.</w:t>
      </w:r>
    </w:p>
    <w:p w:rsidR="00074468" w:rsidRPr="0056325F" w:rsidRDefault="00074468" w:rsidP="00074468">
      <w:pPr>
        <w:pStyle w:val="a5"/>
        <w:tabs>
          <w:tab w:val="left" w:pos="426"/>
          <w:tab w:val="left" w:pos="1242"/>
        </w:tabs>
        <w:ind w:left="0" w:firstLine="0"/>
        <w:rPr>
          <w:sz w:val="28"/>
          <w:szCs w:val="28"/>
          <w:lang w:val="kk-KZ"/>
        </w:rPr>
      </w:pPr>
    </w:p>
    <w:p w:rsidR="00074468" w:rsidRPr="00023A3E" w:rsidRDefault="00074468" w:rsidP="00074468">
      <w:pPr>
        <w:pStyle w:val="a3"/>
        <w:tabs>
          <w:tab w:val="left" w:pos="426"/>
        </w:tabs>
        <w:ind w:left="0"/>
        <w:jc w:val="left"/>
        <w:rPr>
          <w:b/>
        </w:rPr>
      </w:pPr>
      <w:r w:rsidRPr="0056325F">
        <w:rPr>
          <w:b/>
          <w:bCs/>
          <w:w w:val="105"/>
        </w:rPr>
        <w:t>1.</w:t>
      </w:r>
      <w:r w:rsidRPr="0056325F">
        <w:rPr>
          <w:b/>
          <w:bCs/>
          <w:w w:val="105"/>
        </w:rPr>
        <w:tab/>
      </w:r>
      <w:proofErr w:type="spellStart"/>
      <w:r w:rsidRPr="0056325F">
        <w:rPr>
          <w:b/>
          <w:bCs/>
          <w:w w:val="105"/>
        </w:rPr>
        <w:t>Сырттай</w:t>
      </w:r>
      <w:proofErr w:type="spellEnd"/>
      <w:r w:rsidRPr="0056325F">
        <w:rPr>
          <w:b/>
          <w:bCs/>
          <w:w w:val="105"/>
        </w:rPr>
        <w:t xml:space="preserve"> </w:t>
      </w:r>
      <w:proofErr w:type="spellStart"/>
      <w:r w:rsidRPr="0056325F">
        <w:rPr>
          <w:b/>
          <w:bCs/>
          <w:w w:val="105"/>
        </w:rPr>
        <w:t>бөлімнің</w:t>
      </w:r>
      <w:proofErr w:type="spellEnd"/>
      <w:r w:rsidRPr="0056325F">
        <w:rPr>
          <w:b/>
          <w:bCs/>
          <w:w w:val="105"/>
        </w:rPr>
        <w:t xml:space="preserve"> </w:t>
      </w:r>
      <w:proofErr w:type="spellStart"/>
      <w:r w:rsidRPr="0056325F">
        <w:rPr>
          <w:b/>
          <w:bCs/>
          <w:w w:val="105"/>
        </w:rPr>
        <w:t>функциялары</w:t>
      </w:r>
      <w:proofErr w:type="spellEnd"/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бөлім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келесі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функцияларды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орындайды</w:t>
      </w:r>
      <w:proofErr w:type="spellEnd"/>
      <w:r w:rsidRPr="0056325F">
        <w:rPr>
          <w:sz w:val="28"/>
          <w:szCs w:val="28"/>
        </w:rPr>
        <w:t>: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Жыл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сайынғы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жоспарларын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бөлімшедегі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процесінің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кестесін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зертханалық-емтихан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сессияларының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және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бітірушілерді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қорытынды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аттестаттаудың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кестесін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курстық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жобалау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кестесін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бөлім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қызметі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өкімдік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құжаттарды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дайындау</w:t>
      </w:r>
      <w:proofErr w:type="spellEnd"/>
      <w:r w:rsidRPr="0056325F">
        <w:rPr>
          <w:sz w:val="28"/>
          <w:szCs w:val="28"/>
        </w:rPr>
        <w:t xml:space="preserve">. </w:t>
      </w: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оқитын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студенттердің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сондай-ақ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бөлімде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жұмыс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істейтін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оқытушылар</w:t>
      </w:r>
      <w:proofErr w:type="spellEnd"/>
      <w:r w:rsidRPr="0056325F">
        <w:rPr>
          <w:sz w:val="28"/>
          <w:szCs w:val="28"/>
        </w:rPr>
        <w:t xml:space="preserve"> мен </w:t>
      </w:r>
      <w:proofErr w:type="spellStart"/>
      <w:r w:rsidRPr="0056325F">
        <w:rPr>
          <w:sz w:val="28"/>
          <w:szCs w:val="28"/>
        </w:rPr>
        <w:t>қызметкерлердің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орындалуын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бақылау</w:t>
      </w:r>
      <w:proofErr w:type="spellEnd"/>
      <w:r w:rsidRPr="0056325F">
        <w:rPr>
          <w:sz w:val="28"/>
          <w:szCs w:val="28"/>
        </w:rPr>
        <w:t>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1196"/>
        </w:tabs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бөлімде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білім</w:t>
      </w:r>
      <w:proofErr w:type="spellEnd"/>
      <w:r w:rsidRPr="0056325F">
        <w:rPr>
          <w:sz w:val="28"/>
          <w:szCs w:val="28"/>
        </w:rPr>
        <w:t xml:space="preserve"> беру </w:t>
      </w:r>
      <w:proofErr w:type="spellStart"/>
      <w:r w:rsidRPr="0056325F">
        <w:rPr>
          <w:sz w:val="28"/>
          <w:szCs w:val="28"/>
        </w:rPr>
        <w:t>қызметінің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мәселелері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есеп</w:t>
      </w:r>
      <w:proofErr w:type="spellEnd"/>
      <w:r w:rsidRPr="0056325F">
        <w:rPr>
          <w:sz w:val="28"/>
          <w:szCs w:val="28"/>
        </w:rPr>
        <w:t xml:space="preserve"> беру </w:t>
      </w:r>
      <w:proofErr w:type="spellStart"/>
      <w:r w:rsidRPr="0056325F">
        <w:rPr>
          <w:sz w:val="28"/>
          <w:szCs w:val="28"/>
        </w:rPr>
        <w:t>және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статистикалық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мәліметтерді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мәліметтерді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дайындау</w:t>
      </w:r>
      <w:proofErr w:type="spellEnd"/>
      <w:r w:rsidRPr="0056325F">
        <w:rPr>
          <w:sz w:val="28"/>
          <w:szCs w:val="28"/>
        </w:rPr>
        <w:t>.</w:t>
      </w:r>
    </w:p>
    <w:p w:rsidR="00074468" w:rsidRPr="0056325F" w:rsidRDefault="00074468" w:rsidP="00074468">
      <w:pPr>
        <w:tabs>
          <w:tab w:val="left" w:pos="1196"/>
        </w:tabs>
        <w:rPr>
          <w:sz w:val="28"/>
          <w:szCs w:val="28"/>
          <w:lang w:val="kk-KZ"/>
        </w:rPr>
      </w:pPr>
      <w:r w:rsidRPr="0056325F">
        <w:rPr>
          <w:sz w:val="28"/>
          <w:szCs w:val="28"/>
        </w:rPr>
        <w:t xml:space="preserve">• </w:t>
      </w:r>
      <w:proofErr w:type="spellStart"/>
      <w:r w:rsidRPr="0056325F">
        <w:rPr>
          <w:sz w:val="28"/>
          <w:szCs w:val="28"/>
        </w:rPr>
        <w:t>Оқу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процесіне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оқытудың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жаңа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түрлерін</w:t>
      </w:r>
      <w:proofErr w:type="spellEnd"/>
      <w:r w:rsidRPr="0056325F">
        <w:rPr>
          <w:sz w:val="28"/>
          <w:szCs w:val="28"/>
        </w:rPr>
        <w:t xml:space="preserve">, қашықтықтан және </w:t>
      </w:r>
      <w:proofErr w:type="spellStart"/>
      <w:r w:rsidRPr="0056325F">
        <w:rPr>
          <w:sz w:val="28"/>
          <w:szCs w:val="28"/>
        </w:rPr>
        <w:t>басқа</w:t>
      </w:r>
      <w:proofErr w:type="spellEnd"/>
      <w:r w:rsidRPr="0056325F">
        <w:rPr>
          <w:sz w:val="28"/>
          <w:szCs w:val="28"/>
        </w:rPr>
        <w:t xml:space="preserve"> да </w:t>
      </w:r>
      <w:proofErr w:type="spellStart"/>
      <w:r w:rsidRPr="0056325F">
        <w:rPr>
          <w:sz w:val="28"/>
          <w:szCs w:val="28"/>
        </w:rPr>
        <w:t>ақпараттық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технологияларды</w:t>
      </w:r>
      <w:proofErr w:type="spellEnd"/>
      <w:r w:rsidRPr="0056325F">
        <w:rPr>
          <w:sz w:val="28"/>
          <w:szCs w:val="28"/>
        </w:rPr>
        <w:t xml:space="preserve">, АТ ТҚЖ </w:t>
      </w:r>
      <w:proofErr w:type="spellStart"/>
      <w:r w:rsidRPr="0056325F">
        <w:rPr>
          <w:sz w:val="28"/>
          <w:szCs w:val="28"/>
        </w:rPr>
        <w:t>енгізу</w:t>
      </w:r>
      <w:proofErr w:type="spellEnd"/>
      <w:r>
        <w:rPr>
          <w:sz w:val="28"/>
          <w:szCs w:val="28"/>
          <w:lang w:val="kk-KZ"/>
        </w:rPr>
        <w:t xml:space="preserve"> т.б</w:t>
      </w:r>
    </w:p>
    <w:p w:rsidR="00074468" w:rsidRPr="00023A3E" w:rsidRDefault="00074468" w:rsidP="00074468">
      <w:pPr>
        <w:tabs>
          <w:tab w:val="left" w:pos="1196"/>
        </w:tabs>
        <w:rPr>
          <w:sz w:val="28"/>
          <w:szCs w:val="28"/>
        </w:rPr>
      </w:pPr>
    </w:p>
    <w:p w:rsidR="00074468" w:rsidRPr="0056325F" w:rsidRDefault="00074468" w:rsidP="0007446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left"/>
      </w:pPr>
      <w:proofErr w:type="spellStart"/>
      <w:r w:rsidRPr="0056325F">
        <w:t>Жұмысты</w:t>
      </w:r>
      <w:proofErr w:type="spellEnd"/>
      <w:r w:rsidRPr="0056325F">
        <w:t xml:space="preserve"> </w:t>
      </w:r>
      <w:proofErr w:type="spellStart"/>
      <w:r w:rsidRPr="0056325F">
        <w:t>талдау</w:t>
      </w:r>
      <w:proofErr w:type="spellEnd"/>
      <w:r w:rsidRPr="0056325F">
        <w:t xml:space="preserve">, </w:t>
      </w:r>
      <w:proofErr w:type="spellStart"/>
      <w:r w:rsidRPr="0056325F">
        <w:t>қорытынды</w:t>
      </w:r>
      <w:proofErr w:type="spellEnd"/>
      <w:r w:rsidRPr="0056325F">
        <w:t xml:space="preserve"> </w:t>
      </w:r>
      <w:proofErr w:type="spellStart"/>
      <w:r w:rsidRPr="0056325F">
        <w:t>жинақтау</w:t>
      </w:r>
      <w:proofErr w:type="spellEnd"/>
      <w:r w:rsidRPr="0056325F">
        <w:t xml:space="preserve"> </w:t>
      </w:r>
      <w:proofErr w:type="spellStart"/>
      <w:r w:rsidRPr="0056325F">
        <w:t>және</w:t>
      </w:r>
      <w:proofErr w:type="spellEnd"/>
      <w:r w:rsidRPr="0056325F">
        <w:t xml:space="preserve"> </w:t>
      </w:r>
      <w:proofErr w:type="spellStart"/>
      <w:r w:rsidRPr="0056325F">
        <w:t>бөлім</w:t>
      </w:r>
      <w:proofErr w:type="spellEnd"/>
      <w:r w:rsidRPr="0056325F">
        <w:t xml:space="preserve"> мен </w:t>
      </w:r>
      <w:proofErr w:type="spellStart"/>
      <w:r w:rsidRPr="0056325F">
        <w:t>жекелеген</w:t>
      </w:r>
      <w:proofErr w:type="spellEnd"/>
      <w:r w:rsidRPr="0056325F">
        <w:t xml:space="preserve"> </w:t>
      </w:r>
      <w:proofErr w:type="spellStart"/>
      <w:r w:rsidRPr="0056325F">
        <w:t>оқытушылардың</w:t>
      </w:r>
      <w:proofErr w:type="spellEnd"/>
      <w:r w:rsidRPr="0056325F">
        <w:t xml:space="preserve"> </w:t>
      </w:r>
      <w:proofErr w:type="spellStart"/>
      <w:r w:rsidRPr="0056325F">
        <w:t>оқу</w:t>
      </w:r>
      <w:proofErr w:type="spellEnd"/>
      <w:r w:rsidRPr="0056325F">
        <w:t xml:space="preserve"> </w:t>
      </w:r>
      <w:proofErr w:type="spellStart"/>
      <w:r w:rsidRPr="0056325F">
        <w:t>жұмысының</w:t>
      </w:r>
      <w:proofErr w:type="spellEnd"/>
      <w:r w:rsidRPr="0056325F">
        <w:t xml:space="preserve"> </w:t>
      </w:r>
      <w:proofErr w:type="spellStart"/>
      <w:r w:rsidRPr="0056325F">
        <w:t>озық</w:t>
      </w:r>
      <w:proofErr w:type="spellEnd"/>
      <w:r w:rsidRPr="0056325F">
        <w:t xml:space="preserve"> </w:t>
      </w:r>
      <w:proofErr w:type="spellStart"/>
      <w:r w:rsidRPr="0056325F">
        <w:t>тәжірибесін</w:t>
      </w:r>
      <w:proofErr w:type="spellEnd"/>
      <w:r w:rsidRPr="0056325F">
        <w:t xml:space="preserve"> </w:t>
      </w:r>
      <w:proofErr w:type="spellStart"/>
      <w:r w:rsidRPr="0056325F">
        <w:t>тарату</w:t>
      </w:r>
      <w:proofErr w:type="spellEnd"/>
      <w:r w:rsidRPr="0056325F">
        <w:t>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Бөлімшеде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процесін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жетілдіру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кеңестер</w:t>
      </w:r>
      <w:proofErr w:type="spellEnd"/>
      <w:r w:rsidRPr="0056325F">
        <w:rPr>
          <w:sz w:val="28"/>
          <w:szCs w:val="28"/>
        </w:rPr>
        <w:t xml:space="preserve"> мен </w:t>
      </w:r>
      <w:proofErr w:type="spellStart"/>
      <w:r w:rsidRPr="0056325F">
        <w:rPr>
          <w:sz w:val="28"/>
          <w:szCs w:val="28"/>
        </w:rPr>
        <w:t>семинарлар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ұйымдастыру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және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өткізу</w:t>
      </w:r>
      <w:proofErr w:type="spellEnd"/>
      <w:r w:rsidRPr="0056325F">
        <w:rPr>
          <w:sz w:val="28"/>
          <w:szCs w:val="28"/>
        </w:rPr>
        <w:t>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354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Әкімшілік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жоспарда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колледждің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ғылыми-әдістемелік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кеңесінде</w:t>
      </w:r>
      <w:proofErr w:type="spellEnd"/>
      <w:r w:rsidRPr="0056325F">
        <w:rPr>
          <w:sz w:val="28"/>
          <w:szCs w:val="28"/>
        </w:rPr>
        <w:t xml:space="preserve"> қарастыру </w:t>
      </w:r>
      <w:proofErr w:type="spellStart"/>
      <w:r w:rsidRPr="0056325F">
        <w:rPr>
          <w:sz w:val="28"/>
          <w:szCs w:val="28"/>
        </w:rPr>
        <w:t>үшін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бөлімшенің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қызметі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материалдар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дайындау</w:t>
      </w:r>
      <w:proofErr w:type="spellEnd"/>
      <w:r w:rsidRPr="0056325F">
        <w:rPr>
          <w:sz w:val="28"/>
          <w:szCs w:val="28"/>
        </w:rPr>
        <w:t>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Студенттерді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оқыту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сапасын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арттыру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алдын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алу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жұмыстарын</w:t>
      </w:r>
      <w:proofErr w:type="spellEnd"/>
      <w:r w:rsidRPr="0056325F">
        <w:rPr>
          <w:sz w:val="28"/>
          <w:szCs w:val="28"/>
        </w:rPr>
        <w:t xml:space="preserve"> ұйымдастыру. Студенттердің оқу сабақтарына қатысуы мен үлгерімін бақылау.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364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Бөлімшеде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студенттердің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қозғалысы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статистиканы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жүргізу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студенттерді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шығару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оларды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курстан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курсқа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ауыстыру</w:t>
      </w:r>
      <w:proofErr w:type="spellEnd"/>
      <w:r w:rsidRPr="0056325F">
        <w:rPr>
          <w:sz w:val="28"/>
          <w:szCs w:val="28"/>
        </w:rPr>
        <w:t xml:space="preserve"> жұмыстарын ұйымдастыру.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340"/>
        </w:tabs>
        <w:ind w:left="0" w:firstLine="0"/>
        <w:rPr>
          <w:sz w:val="28"/>
          <w:szCs w:val="28"/>
        </w:rPr>
      </w:pPr>
      <w:r w:rsidRPr="0056325F">
        <w:rPr>
          <w:sz w:val="28"/>
          <w:szCs w:val="28"/>
        </w:rPr>
        <w:t xml:space="preserve">Сабақ үлгерімі мен </w:t>
      </w:r>
      <w:proofErr w:type="spellStart"/>
      <w:r w:rsidRPr="0056325F">
        <w:rPr>
          <w:sz w:val="28"/>
          <w:szCs w:val="28"/>
        </w:rPr>
        <w:t>сабаққа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қатысуы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туралы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мәліметтерді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есепке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алу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және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жүйелеу</w:t>
      </w:r>
      <w:proofErr w:type="spellEnd"/>
      <w:r w:rsidRPr="0056325F">
        <w:rPr>
          <w:sz w:val="28"/>
          <w:szCs w:val="28"/>
        </w:rPr>
        <w:t xml:space="preserve">: </w:t>
      </w: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оқитын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студенттердің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сынақ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кітапшаларын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ресімдеу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оқу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нәтижелері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туралы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ақпаратты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қағаз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және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электронды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түрде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сақтау</w:t>
      </w:r>
      <w:proofErr w:type="spellEnd"/>
      <w:r w:rsidRPr="0056325F">
        <w:rPr>
          <w:sz w:val="28"/>
          <w:szCs w:val="28"/>
        </w:rPr>
        <w:t xml:space="preserve">, </w:t>
      </w:r>
      <w:proofErr w:type="spellStart"/>
      <w:r w:rsidRPr="0056325F">
        <w:rPr>
          <w:sz w:val="28"/>
          <w:szCs w:val="28"/>
        </w:rPr>
        <w:t>қорытынды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баға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ведомосын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құру</w:t>
      </w:r>
      <w:proofErr w:type="spellEnd"/>
      <w:r w:rsidRPr="0056325F">
        <w:rPr>
          <w:sz w:val="28"/>
          <w:szCs w:val="28"/>
        </w:rPr>
        <w:t>.</w:t>
      </w:r>
    </w:p>
    <w:p w:rsidR="00074468" w:rsidRPr="00023A3E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340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lastRenderedPageBreak/>
        <w:t xml:space="preserve">Обобщение и анализ материалов по итогам экзаменационных сессий и посещения </w:t>
      </w:r>
      <w:proofErr w:type="spellStart"/>
      <w:r w:rsidRPr="00023A3E">
        <w:rPr>
          <w:sz w:val="28"/>
          <w:szCs w:val="28"/>
        </w:rPr>
        <w:t>занятийстудентами</w:t>
      </w:r>
      <w:proofErr w:type="spellEnd"/>
      <w:r w:rsidRPr="00023A3E">
        <w:rPr>
          <w:sz w:val="28"/>
          <w:szCs w:val="28"/>
        </w:rPr>
        <w:t>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311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Сырттай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бөлімде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орындалатын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педагогикалық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жүктемені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бөлу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бойынша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ұсыныстар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әзірлеу</w:t>
      </w:r>
      <w:proofErr w:type="spellEnd"/>
      <w:r w:rsidRPr="0056325F">
        <w:rPr>
          <w:sz w:val="28"/>
          <w:szCs w:val="28"/>
        </w:rPr>
        <w:t>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470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Оқытушылардың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жүктемені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орындауын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есепке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алу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және</w:t>
      </w:r>
      <w:proofErr w:type="spellEnd"/>
      <w:r w:rsidRPr="0056325F">
        <w:rPr>
          <w:sz w:val="28"/>
          <w:szCs w:val="28"/>
        </w:rPr>
        <w:t xml:space="preserve"> бақылау.</w:t>
      </w:r>
    </w:p>
    <w:p w:rsidR="00074468" w:rsidRPr="0056325F" w:rsidRDefault="00074468" w:rsidP="00074468">
      <w:pPr>
        <w:pStyle w:val="a5"/>
        <w:numPr>
          <w:ilvl w:val="0"/>
          <w:numId w:val="15"/>
        </w:numPr>
        <w:tabs>
          <w:tab w:val="left" w:pos="426"/>
          <w:tab w:val="left" w:pos="1472"/>
        </w:tabs>
        <w:ind w:left="0" w:firstLine="0"/>
        <w:rPr>
          <w:sz w:val="28"/>
          <w:szCs w:val="28"/>
        </w:rPr>
      </w:pPr>
      <w:proofErr w:type="spellStart"/>
      <w:r w:rsidRPr="0056325F">
        <w:rPr>
          <w:sz w:val="28"/>
          <w:szCs w:val="28"/>
        </w:rPr>
        <w:t>Студенттердің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білім</w:t>
      </w:r>
      <w:proofErr w:type="spellEnd"/>
      <w:r w:rsidRPr="0056325F">
        <w:rPr>
          <w:sz w:val="28"/>
          <w:szCs w:val="28"/>
        </w:rPr>
        <w:t xml:space="preserve"> беру </w:t>
      </w:r>
      <w:proofErr w:type="spellStart"/>
      <w:r w:rsidRPr="0056325F">
        <w:rPr>
          <w:sz w:val="28"/>
          <w:szCs w:val="28"/>
        </w:rPr>
        <w:t>қызметін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уақытылы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төлеуді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қамтамасыз</w:t>
      </w:r>
      <w:proofErr w:type="spellEnd"/>
      <w:r w:rsidRPr="0056325F">
        <w:rPr>
          <w:sz w:val="28"/>
          <w:szCs w:val="28"/>
        </w:rPr>
        <w:t xml:space="preserve"> </w:t>
      </w:r>
      <w:proofErr w:type="spellStart"/>
      <w:r w:rsidRPr="0056325F">
        <w:rPr>
          <w:sz w:val="28"/>
          <w:szCs w:val="28"/>
        </w:rPr>
        <w:t>ету</w:t>
      </w:r>
      <w:proofErr w:type="spellEnd"/>
      <w:r w:rsidRPr="0056325F">
        <w:rPr>
          <w:sz w:val="28"/>
          <w:szCs w:val="28"/>
        </w:rPr>
        <w:t>.</w:t>
      </w:r>
    </w:p>
    <w:p w:rsidR="00074468" w:rsidRPr="00104A87" w:rsidRDefault="00074468" w:rsidP="00074468">
      <w:pPr>
        <w:pStyle w:val="a3"/>
        <w:tabs>
          <w:tab w:val="left" w:pos="426"/>
        </w:tabs>
        <w:ind w:left="0"/>
        <w:jc w:val="left"/>
        <w:rPr>
          <w:lang w:val="kk-KZ"/>
        </w:rPr>
      </w:pPr>
      <w:r w:rsidRPr="00104A87">
        <w:t xml:space="preserve">Бөлім </w:t>
      </w:r>
      <w:proofErr w:type="spellStart"/>
      <w:r w:rsidRPr="00104A87">
        <w:t>қызметін</w:t>
      </w:r>
      <w:proofErr w:type="spellEnd"/>
      <w:r w:rsidRPr="00104A87">
        <w:t xml:space="preserve"> </w:t>
      </w:r>
      <w:proofErr w:type="spellStart"/>
      <w:r w:rsidRPr="00104A87">
        <w:t>құжаттамалық</w:t>
      </w:r>
      <w:proofErr w:type="spellEnd"/>
      <w:r w:rsidRPr="00104A87">
        <w:t xml:space="preserve"> </w:t>
      </w:r>
      <w:proofErr w:type="spellStart"/>
      <w:r w:rsidRPr="00104A87">
        <w:t>қамтамасыз</w:t>
      </w:r>
      <w:proofErr w:type="spellEnd"/>
      <w:r w:rsidRPr="00104A87">
        <w:t xml:space="preserve"> </w:t>
      </w:r>
      <w:proofErr w:type="spellStart"/>
      <w:r w:rsidRPr="00104A87">
        <w:t>ету</w:t>
      </w:r>
      <w:proofErr w:type="spellEnd"/>
      <w:r w:rsidRPr="00104A87">
        <w:t xml:space="preserve">: </w:t>
      </w:r>
      <w:proofErr w:type="spellStart"/>
      <w:r w:rsidRPr="00104A87">
        <w:t>әр</w:t>
      </w:r>
      <w:proofErr w:type="spellEnd"/>
      <w:r w:rsidRPr="00104A87">
        <w:t xml:space="preserve"> </w:t>
      </w:r>
      <w:proofErr w:type="spellStart"/>
      <w:r w:rsidRPr="00104A87">
        <w:t>түрлі</w:t>
      </w:r>
      <w:proofErr w:type="spellEnd"/>
      <w:r w:rsidRPr="00104A87">
        <w:t xml:space="preserve"> </w:t>
      </w:r>
      <w:proofErr w:type="spellStart"/>
      <w:r w:rsidRPr="00104A87">
        <w:t>формадағы</w:t>
      </w:r>
      <w:proofErr w:type="spellEnd"/>
      <w:r w:rsidRPr="00104A87">
        <w:t xml:space="preserve"> </w:t>
      </w:r>
      <w:proofErr w:type="spellStart"/>
      <w:r w:rsidRPr="00104A87">
        <w:t>құжаттарды</w:t>
      </w:r>
      <w:proofErr w:type="spellEnd"/>
      <w:r w:rsidRPr="00104A87">
        <w:t xml:space="preserve"> - </w:t>
      </w:r>
      <w:proofErr w:type="spellStart"/>
      <w:r w:rsidRPr="00104A87">
        <w:t>үлгерім</w:t>
      </w:r>
      <w:proofErr w:type="spellEnd"/>
      <w:r w:rsidRPr="00104A87">
        <w:t xml:space="preserve"> </w:t>
      </w:r>
      <w:proofErr w:type="spellStart"/>
      <w:r w:rsidRPr="00104A87">
        <w:t>ведомостарын</w:t>
      </w:r>
      <w:proofErr w:type="spellEnd"/>
      <w:r w:rsidRPr="00104A87">
        <w:t xml:space="preserve">, </w:t>
      </w:r>
      <w:proofErr w:type="spellStart"/>
      <w:r w:rsidRPr="00104A87">
        <w:t>емтихан</w:t>
      </w:r>
      <w:proofErr w:type="spellEnd"/>
      <w:r w:rsidRPr="00104A87">
        <w:t xml:space="preserve"> </w:t>
      </w:r>
      <w:proofErr w:type="spellStart"/>
      <w:r w:rsidRPr="00104A87">
        <w:t>және</w:t>
      </w:r>
      <w:proofErr w:type="spellEnd"/>
      <w:r w:rsidRPr="00104A87">
        <w:t xml:space="preserve"> </w:t>
      </w:r>
      <w:proofErr w:type="spellStart"/>
      <w:r w:rsidRPr="00104A87">
        <w:t>сынақ</w:t>
      </w:r>
      <w:proofErr w:type="spellEnd"/>
      <w:r w:rsidRPr="00104A87">
        <w:t xml:space="preserve"> </w:t>
      </w:r>
      <w:proofErr w:type="spellStart"/>
      <w:r w:rsidRPr="00104A87">
        <w:t>ведомостарын</w:t>
      </w:r>
      <w:proofErr w:type="spellEnd"/>
      <w:r w:rsidRPr="00104A87">
        <w:t xml:space="preserve">, </w:t>
      </w:r>
      <w:proofErr w:type="spellStart"/>
      <w:r w:rsidRPr="00104A87">
        <w:t>бақылау</w:t>
      </w:r>
      <w:proofErr w:type="spellEnd"/>
      <w:r w:rsidRPr="00104A87">
        <w:t xml:space="preserve"> </w:t>
      </w:r>
      <w:proofErr w:type="spellStart"/>
      <w:r w:rsidRPr="00104A87">
        <w:t>жұмыстарын</w:t>
      </w:r>
      <w:proofErr w:type="spellEnd"/>
      <w:r w:rsidRPr="00104A87">
        <w:t xml:space="preserve"> </w:t>
      </w:r>
      <w:proofErr w:type="spellStart"/>
      <w:r w:rsidRPr="00104A87">
        <w:t>тіркеу</w:t>
      </w:r>
      <w:proofErr w:type="spellEnd"/>
      <w:r w:rsidRPr="00104A87">
        <w:t xml:space="preserve"> </w:t>
      </w:r>
      <w:proofErr w:type="spellStart"/>
      <w:r w:rsidRPr="00104A87">
        <w:t>және</w:t>
      </w:r>
      <w:proofErr w:type="spellEnd"/>
      <w:r w:rsidRPr="00104A87">
        <w:t xml:space="preserve"> </w:t>
      </w:r>
      <w:proofErr w:type="spellStart"/>
      <w:r w:rsidRPr="00104A87">
        <w:t>есепке</w:t>
      </w:r>
      <w:proofErr w:type="spellEnd"/>
      <w:r w:rsidRPr="00104A87">
        <w:t xml:space="preserve"> </w:t>
      </w:r>
      <w:proofErr w:type="spellStart"/>
      <w:r w:rsidRPr="00104A87">
        <w:t>алу</w:t>
      </w:r>
      <w:proofErr w:type="spellEnd"/>
      <w:r w:rsidRPr="00104A87">
        <w:t xml:space="preserve"> </w:t>
      </w:r>
      <w:proofErr w:type="spellStart"/>
      <w:r w:rsidRPr="00104A87">
        <w:t>журналдарын</w:t>
      </w:r>
      <w:proofErr w:type="spellEnd"/>
      <w:r w:rsidRPr="00104A87">
        <w:t xml:space="preserve"> </w:t>
      </w:r>
      <w:proofErr w:type="spellStart"/>
      <w:r>
        <w:t>жүргізу</w:t>
      </w:r>
      <w:proofErr w:type="spellEnd"/>
      <w:r>
        <w:t>.</w:t>
      </w:r>
      <w:r>
        <w:rPr>
          <w:lang w:val="kk-KZ"/>
        </w:rPr>
        <w:t xml:space="preserve"> т</w:t>
      </w:r>
      <w:r w:rsidRPr="00104A87">
        <w:t>.</w:t>
      </w:r>
      <w:r>
        <w:rPr>
          <w:lang w:val="kk-KZ"/>
        </w:rPr>
        <w:t>б</w:t>
      </w:r>
    </w:p>
    <w:p w:rsidR="00074468" w:rsidRPr="00023A3E" w:rsidRDefault="00074468" w:rsidP="00074468">
      <w:pPr>
        <w:pStyle w:val="a3"/>
        <w:ind w:left="0"/>
        <w:rPr>
          <w:b/>
        </w:rPr>
      </w:pPr>
      <w:r w:rsidRPr="00104A87">
        <w:rPr>
          <w:b/>
          <w:bCs/>
        </w:rPr>
        <w:t>1.</w:t>
      </w:r>
      <w:r w:rsidRPr="00104A87">
        <w:rPr>
          <w:b/>
          <w:bCs/>
        </w:rPr>
        <w:tab/>
      </w:r>
      <w:proofErr w:type="spellStart"/>
      <w:r w:rsidRPr="00104A87">
        <w:rPr>
          <w:b/>
          <w:bCs/>
        </w:rPr>
        <w:t>Зертханалық-емтихан</w:t>
      </w:r>
      <w:proofErr w:type="spellEnd"/>
      <w:r w:rsidRPr="00104A87">
        <w:rPr>
          <w:b/>
          <w:bCs/>
        </w:rPr>
        <w:t xml:space="preserve"> </w:t>
      </w:r>
      <w:proofErr w:type="spellStart"/>
      <w:r w:rsidRPr="00104A87">
        <w:rPr>
          <w:b/>
          <w:bCs/>
        </w:rPr>
        <w:t>сессияларын</w:t>
      </w:r>
      <w:proofErr w:type="spellEnd"/>
      <w:r w:rsidRPr="00104A87">
        <w:rPr>
          <w:b/>
          <w:bCs/>
        </w:rPr>
        <w:t xml:space="preserve"> </w:t>
      </w:r>
      <w:proofErr w:type="spellStart"/>
      <w:r w:rsidRPr="00104A87">
        <w:rPr>
          <w:b/>
          <w:bCs/>
        </w:rPr>
        <w:t>өткізу</w:t>
      </w:r>
      <w:proofErr w:type="spellEnd"/>
    </w:p>
    <w:p w:rsidR="00074468" w:rsidRPr="00104A87" w:rsidRDefault="00074468" w:rsidP="00074468">
      <w:pPr>
        <w:pStyle w:val="a5"/>
        <w:numPr>
          <w:ilvl w:val="1"/>
          <w:numId w:val="2"/>
        </w:numPr>
        <w:tabs>
          <w:tab w:val="left" w:pos="798"/>
        </w:tabs>
        <w:ind w:left="0" w:firstLine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Зертханалық-емтихан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сессияларының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жалпы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ұзақтығы</w:t>
      </w:r>
      <w:proofErr w:type="spellEnd"/>
      <w:r w:rsidRPr="00104A87">
        <w:rPr>
          <w:sz w:val="28"/>
          <w:szCs w:val="28"/>
        </w:rPr>
        <w:t xml:space="preserve"> 40 </w:t>
      </w:r>
      <w:proofErr w:type="spellStart"/>
      <w:r w:rsidRPr="00104A87">
        <w:rPr>
          <w:sz w:val="28"/>
          <w:szCs w:val="28"/>
        </w:rPr>
        <w:t>күнтізбелік</w:t>
      </w:r>
      <w:proofErr w:type="spellEnd"/>
      <w:r w:rsidRPr="00104A87">
        <w:rPr>
          <w:sz w:val="28"/>
          <w:szCs w:val="28"/>
        </w:rPr>
        <w:t xml:space="preserve"> күнді құрайды.</w:t>
      </w:r>
    </w:p>
    <w:p w:rsidR="00074468" w:rsidRPr="00104A87" w:rsidRDefault="00074468" w:rsidP="00074468">
      <w:pPr>
        <w:pStyle w:val="a5"/>
        <w:numPr>
          <w:ilvl w:val="1"/>
          <w:numId w:val="2"/>
        </w:numPr>
        <w:tabs>
          <w:tab w:val="left" w:pos="683"/>
        </w:tabs>
        <w:ind w:left="0" w:firstLine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Зертханалық</w:t>
      </w:r>
      <w:proofErr w:type="spellEnd"/>
      <w:r w:rsidRPr="00104A87">
        <w:rPr>
          <w:sz w:val="28"/>
          <w:szCs w:val="28"/>
        </w:rPr>
        <w:t xml:space="preserve"> - </w:t>
      </w:r>
      <w:proofErr w:type="spellStart"/>
      <w:r w:rsidRPr="00104A87">
        <w:rPr>
          <w:sz w:val="28"/>
          <w:szCs w:val="28"/>
        </w:rPr>
        <w:t>емтихан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сессияларының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жалпы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ұзақтығына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студенттердің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демалыс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және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емтихан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тапсыру</w:t>
      </w:r>
      <w:proofErr w:type="spellEnd"/>
      <w:r w:rsidRPr="00104A87">
        <w:rPr>
          <w:sz w:val="28"/>
          <w:szCs w:val="28"/>
        </w:rPr>
        <w:t xml:space="preserve"> күндері, сондай-ақ </w:t>
      </w:r>
      <w:proofErr w:type="spellStart"/>
      <w:r w:rsidRPr="00104A87">
        <w:rPr>
          <w:sz w:val="28"/>
          <w:szCs w:val="28"/>
        </w:rPr>
        <w:t>ұзақтығы</w:t>
      </w:r>
      <w:proofErr w:type="spellEnd"/>
      <w:r w:rsidRPr="00104A87">
        <w:rPr>
          <w:sz w:val="28"/>
          <w:szCs w:val="28"/>
        </w:rPr>
        <w:t xml:space="preserve"> 8 </w:t>
      </w:r>
      <w:proofErr w:type="spellStart"/>
      <w:r w:rsidRPr="00104A87">
        <w:rPr>
          <w:sz w:val="28"/>
          <w:szCs w:val="28"/>
        </w:rPr>
        <w:t>сағаттан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аспайтын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міндетті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оқу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сабақтарының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уақыты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кіреді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1"/>
          <w:numId w:val="2"/>
        </w:numPr>
        <w:tabs>
          <w:tab w:val="left" w:pos="793"/>
        </w:tabs>
        <w:ind w:left="0" w:firstLine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Аралық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аттестаттау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және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студенттердің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білімін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ағымдағы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бақылау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формалары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тәртібі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білім</w:t>
      </w:r>
      <w:proofErr w:type="spellEnd"/>
      <w:r w:rsidRPr="00104A87">
        <w:rPr>
          <w:sz w:val="28"/>
          <w:szCs w:val="28"/>
        </w:rPr>
        <w:t xml:space="preserve"> беру </w:t>
      </w:r>
      <w:proofErr w:type="spellStart"/>
      <w:r w:rsidRPr="00104A87">
        <w:rPr>
          <w:sz w:val="28"/>
          <w:szCs w:val="28"/>
        </w:rPr>
        <w:t>мекемесін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таңдайды</w:t>
      </w:r>
      <w:proofErr w:type="spellEnd"/>
      <w:r w:rsidRPr="00104A87">
        <w:rPr>
          <w:sz w:val="28"/>
          <w:szCs w:val="28"/>
        </w:rPr>
        <w:t xml:space="preserve">. </w:t>
      </w:r>
      <w:proofErr w:type="spellStart"/>
      <w:r w:rsidRPr="00104A87">
        <w:rPr>
          <w:sz w:val="28"/>
          <w:szCs w:val="28"/>
        </w:rPr>
        <w:t>Емтихандарды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көздемейтін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пәндер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сынақ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немесе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қорытынды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жазбаша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сыныптық</w:t>
      </w:r>
      <w:proofErr w:type="spellEnd"/>
      <w:r w:rsidRPr="00104A87">
        <w:rPr>
          <w:sz w:val="28"/>
          <w:szCs w:val="28"/>
        </w:rPr>
        <w:t xml:space="preserve"> бақылау жұмысы жүргізіледі. Сынақ пәнді </w:t>
      </w:r>
      <w:proofErr w:type="spellStart"/>
      <w:r w:rsidRPr="00104A87">
        <w:rPr>
          <w:sz w:val="28"/>
          <w:szCs w:val="28"/>
        </w:rPr>
        <w:t>оқуға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бөлінген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уақыт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есебінен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жүргізіледі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1"/>
          <w:numId w:val="2"/>
        </w:numPr>
        <w:tabs>
          <w:tab w:val="left" w:pos="762"/>
        </w:tabs>
        <w:ind w:left="0" w:firstLine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Курстық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жобалау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зертханалық-емтихан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сессиясына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бөлінген</w:t>
      </w:r>
      <w:proofErr w:type="spellEnd"/>
      <w:r w:rsidRPr="00104A87">
        <w:rPr>
          <w:sz w:val="28"/>
          <w:szCs w:val="28"/>
        </w:rPr>
        <w:t xml:space="preserve"> уақытқа қосылады.</w:t>
      </w:r>
    </w:p>
    <w:p w:rsidR="00074468" w:rsidRDefault="00074468" w:rsidP="00074468">
      <w:pPr>
        <w:pStyle w:val="11"/>
        <w:tabs>
          <w:tab w:val="left" w:pos="142"/>
        </w:tabs>
        <w:ind w:left="0" w:firstLine="0"/>
        <w:rPr>
          <w:b w:val="0"/>
          <w:bCs w:val="0"/>
          <w:i w:val="0"/>
          <w:lang w:val="kk-KZ"/>
        </w:rPr>
      </w:pPr>
      <w:proofErr w:type="spellStart"/>
      <w:r w:rsidRPr="00104A87">
        <w:rPr>
          <w:b w:val="0"/>
          <w:bCs w:val="0"/>
          <w:i w:val="0"/>
        </w:rPr>
        <w:t>Оқу</w:t>
      </w:r>
      <w:proofErr w:type="spellEnd"/>
      <w:r w:rsidRPr="00104A87">
        <w:rPr>
          <w:b w:val="0"/>
          <w:bCs w:val="0"/>
          <w:i w:val="0"/>
        </w:rPr>
        <w:t xml:space="preserve"> </w:t>
      </w:r>
      <w:proofErr w:type="spellStart"/>
      <w:r w:rsidRPr="00104A87">
        <w:rPr>
          <w:b w:val="0"/>
          <w:bCs w:val="0"/>
          <w:i w:val="0"/>
        </w:rPr>
        <w:t>жылында</w:t>
      </w:r>
      <w:proofErr w:type="spellEnd"/>
      <w:r w:rsidRPr="00104A87">
        <w:rPr>
          <w:b w:val="0"/>
          <w:bCs w:val="0"/>
          <w:i w:val="0"/>
        </w:rPr>
        <w:t xml:space="preserve"> </w:t>
      </w:r>
      <w:proofErr w:type="spellStart"/>
      <w:r w:rsidRPr="00104A87">
        <w:rPr>
          <w:b w:val="0"/>
          <w:bCs w:val="0"/>
          <w:i w:val="0"/>
        </w:rPr>
        <w:t>емтихандар</w:t>
      </w:r>
      <w:proofErr w:type="spellEnd"/>
      <w:r w:rsidRPr="00104A87">
        <w:rPr>
          <w:b w:val="0"/>
          <w:bCs w:val="0"/>
          <w:i w:val="0"/>
        </w:rPr>
        <w:t xml:space="preserve"> саны 4-тен </w:t>
      </w:r>
      <w:proofErr w:type="spellStart"/>
      <w:r w:rsidRPr="00104A87">
        <w:rPr>
          <w:b w:val="0"/>
          <w:bCs w:val="0"/>
          <w:i w:val="0"/>
        </w:rPr>
        <w:t>аспайды</w:t>
      </w:r>
      <w:proofErr w:type="spellEnd"/>
      <w:r w:rsidRPr="00104A87">
        <w:rPr>
          <w:b w:val="0"/>
          <w:bCs w:val="0"/>
          <w:i w:val="0"/>
        </w:rPr>
        <w:t xml:space="preserve">. </w:t>
      </w:r>
      <w:proofErr w:type="spellStart"/>
      <w:r w:rsidRPr="00104A87">
        <w:rPr>
          <w:b w:val="0"/>
          <w:bCs w:val="0"/>
          <w:i w:val="0"/>
        </w:rPr>
        <w:t>Бақылау</w:t>
      </w:r>
      <w:proofErr w:type="spellEnd"/>
      <w:r w:rsidRPr="00104A87">
        <w:rPr>
          <w:b w:val="0"/>
          <w:bCs w:val="0"/>
          <w:i w:val="0"/>
        </w:rPr>
        <w:t xml:space="preserve"> </w:t>
      </w:r>
      <w:proofErr w:type="spellStart"/>
      <w:r w:rsidRPr="00104A87">
        <w:rPr>
          <w:b w:val="0"/>
          <w:bCs w:val="0"/>
          <w:i w:val="0"/>
        </w:rPr>
        <w:t>жұмыстарының</w:t>
      </w:r>
      <w:proofErr w:type="spellEnd"/>
      <w:r w:rsidRPr="00104A87">
        <w:rPr>
          <w:b w:val="0"/>
          <w:bCs w:val="0"/>
          <w:i w:val="0"/>
        </w:rPr>
        <w:t xml:space="preserve"> </w:t>
      </w:r>
      <w:proofErr w:type="spellStart"/>
      <w:r w:rsidRPr="00104A87">
        <w:rPr>
          <w:b w:val="0"/>
          <w:bCs w:val="0"/>
          <w:i w:val="0"/>
        </w:rPr>
        <w:t>жалпы</w:t>
      </w:r>
      <w:proofErr w:type="spellEnd"/>
      <w:r w:rsidRPr="00104A87">
        <w:rPr>
          <w:b w:val="0"/>
          <w:bCs w:val="0"/>
          <w:i w:val="0"/>
        </w:rPr>
        <w:t xml:space="preserve"> саны 10-нан </w:t>
      </w:r>
      <w:proofErr w:type="spellStart"/>
      <w:r w:rsidRPr="00104A87">
        <w:rPr>
          <w:b w:val="0"/>
          <w:bCs w:val="0"/>
          <w:i w:val="0"/>
        </w:rPr>
        <w:t>аспайды</w:t>
      </w:r>
      <w:proofErr w:type="spellEnd"/>
      <w:r w:rsidRPr="00104A87">
        <w:rPr>
          <w:b w:val="0"/>
          <w:bCs w:val="0"/>
          <w:i w:val="0"/>
        </w:rPr>
        <w:t xml:space="preserve">, </w:t>
      </w:r>
      <w:proofErr w:type="spellStart"/>
      <w:r w:rsidRPr="00104A87">
        <w:rPr>
          <w:b w:val="0"/>
          <w:bCs w:val="0"/>
          <w:i w:val="0"/>
        </w:rPr>
        <w:t>бір</w:t>
      </w:r>
      <w:proofErr w:type="spellEnd"/>
      <w:r w:rsidRPr="00104A87">
        <w:rPr>
          <w:b w:val="0"/>
          <w:bCs w:val="0"/>
          <w:i w:val="0"/>
        </w:rPr>
        <w:t xml:space="preserve"> </w:t>
      </w:r>
      <w:proofErr w:type="spellStart"/>
      <w:r w:rsidRPr="00104A87">
        <w:rPr>
          <w:b w:val="0"/>
          <w:bCs w:val="0"/>
          <w:i w:val="0"/>
        </w:rPr>
        <w:t>пән</w:t>
      </w:r>
      <w:proofErr w:type="spellEnd"/>
      <w:r w:rsidRPr="00104A87">
        <w:rPr>
          <w:b w:val="0"/>
          <w:bCs w:val="0"/>
          <w:i w:val="0"/>
        </w:rPr>
        <w:t xml:space="preserve"> </w:t>
      </w:r>
      <w:proofErr w:type="spellStart"/>
      <w:r w:rsidRPr="00104A87">
        <w:rPr>
          <w:b w:val="0"/>
          <w:bCs w:val="0"/>
          <w:i w:val="0"/>
        </w:rPr>
        <w:t>бойынша</w:t>
      </w:r>
      <w:proofErr w:type="spellEnd"/>
      <w:r w:rsidRPr="00104A87">
        <w:rPr>
          <w:b w:val="0"/>
          <w:bCs w:val="0"/>
          <w:i w:val="0"/>
        </w:rPr>
        <w:t xml:space="preserve"> - 2-ден </w:t>
      </w:r>
      <w:proofErr w:type="spellStart"/>
      <w:r w:rsidRPr="00104A87">
        <w:rPr>
          <w:b w:val="0"/>
          <w:bCs w:val="0"/>
          <w:i w:val="0"/>
        </w:rPr>
        <w:t>аспайды</w:t>
      </w:r>
      <w:proofErr w:type="spellEnd"/>
      <w:r w:rsidRPr="00104A87">
        <w:rPr>
          <w:b w:val="0"/>
          <w:bCs w:val="0"/>
          <w:i w:val="0"/>
        </w:rPr>
        <w:t>.</w:t>
      </w:r>
    </w:p>
    <w:p w:rsidR="00074468" w:rsidRPr="003D02A6" w:rsidRDefault="00074468" w:rsidP="00074468">
      <w:pPr>
        <w:pStyle w:val="11"/>
        <w:tabs>
          <w:tab w:val="left" w:pos="142"/>
        </w:tabs>
        <w:ind w:left="0" w:firstLine="0"/>
        <w:rPr>
          <w:b w:val="0"/>
          <w:i w:val="0"/>
        </w:rPr>
      </w:pPr>
      <w:r>
        <w:rPr>
          <w:b w:val="0"/>
          <w:i w:val="0"/>
          <w:w w:val="105"/>
        </w:rPr>
        <w:tab/>
      </w:r>
      <w:r>
        <w:rPr>
          <w:b w:val="0"/>
          <w:i w:val="0"/>
          <w:w w:val="105"/>
        </w:rPr>
        <w:tab/>
      </w:r>
      <w:proofErr w:type="spellStart"/>
      <w:r w:rsidRPr="00104A87">
        <w:rPr>
          <w:b w:val="0"/>
          <w:i w:val="0"/>
          <w:w w:val="105"/>
        </w:rPr>
        <w:t>Зертханалық-емтихан</w:t>
      </w:r>
      <w:proofErr w:type="spellEnd"/>
      <w:r w:rsidRPr="00104A87">
        <w:rPr>
          <w:b w:val="0"/>
          <w:i w:val="0"/>
          <w:w w:val="105"/>
        </w:rPr>
        <w:t xml:space="preserve"> </w:t>
      </w:r>
      <w:proofErr w:type="spellStart"/>
      <w:r w:rsidRPr="00104A87">
        <w:rPr>
          <w:b w:val="0"/>
          <w:i w:val="0"/>
          <w:w w:val="105"/>
        </w:rPr>
        <w:t>сессияларының</w:t>
      </w:r>
      <w:proofErr w:type="spellEnd"/>
      <w:r w:rsidRPr="00104A87">
        <w:rPr>
          <w:b w:val="0"/>
          <w:i w:val="0"/>
          <w:w w:val="105"/>
        </w:rPr>
        <w:t xml:space="preserve"> </w:t>
      </w:r>
      <w:proofErr w:type="spellStart"/>
      <w:r w:rsidRPr="00104A87">
        <w:rPr>
          <w:b w:val="0"/>
          <w:i w:val="0"/>
          <w:w w:val="105"/>
        </w:rPr>
        <w:t>қорытындысы</w:t>
      </w:r>
      <w:proofErr w:type="spellEnd"/>
      <w:r w:rsidRPr="00104A87">
        <w:rPr>
          <w:b w:val="0"/>
          <w:i w:val="0"/>
          <w:w w:val="105"/>
        </w:rPr>
        <w:t xml:space="preserve">, </w:t>
      </w:r>
      <w:proofErr w:type="spellStart"/>
      <w:r w:rsidRPr="00104A87">
        <w:rPr>
          <w:b w:val="0"/>
          <w:i w:val="0"/>
          <w:w w:val="105"/>
        </w:rPr>
        <w:t>студенттерді</w:t>
      </w:r>
      <w:proofErr w:type="spellEnd"/>
      <w:r w:rsidRPr="00104A87">
        <w:rPr>
          <w:b w:val="0"/>
          <w:i w:val="0"/>
          <w:w w:val="105"/>
        </w:rPr>
        <w:t xml:space="preserve"> </w:t>
      </w:r>
      <w:proofErr w:type="spellStart"/>
      <w:r w:rsidRPr="00104A87">
        <w:rPr>
          <w:b w:val="0"/>
          <w:i w:val="0"/>
          <w:w w:val="105"/>
        </w:rPr>
        <w:t>келесі</w:t>
      </w:r>
      <w:proofErr w:type="spellEnd"/>
      <w:r w:rsidRPr="00104A87">
        <w:rPr>
          <w:b w:val="0"/>
          <w:i w:val="0"/>
          <w:w w:val="105"/>
        </w:rPr>
        <w:t xml:space="preserve"> </w:t>
      </w:r>
      <w:proofErr w:type="spellStart"/>
      <w:r w:rsidRPr="00104A87">
        <w:rPr>
          <w:b w:val="0"/>
          <w:i w:val="0"/>
          <w:w w:val="105"/>
        </w:rPr>
        <w:t>курсқа</w:t>
      </w:r>
      <w:proofErr w:type="spellEnd"/>
      <w:r w:rsidRPr="00104A87">
        <w:rPr>
          <w:b w:val="0"/>
          <w:i w:val="0"/>
          <w:w w:val="105"/>
        </w:rPr>
        <w:t xml:space="preserve"> </w:t>
      </w:r>
      <w:proofErr w:type="spellStart"/>
      <w:r w:rsidRPr="00104A87">
        <w:rPr>
          <w:b w:val="0"/>
          <w:i w:val="0"/>
          <w:w w:val="105"/>
        </w:rPr>
        <w:t>көшіру</w:t>
      </w:r>
      <w:proofErr w:type="spellEnd"/>
      <w:r w:rsidRPr="00104A87">
        <w:rPr>
          <w:b w:val="0"/>
          <w:i w:val="0"/>
          <w:w w:val="105"/>
        </w:rPr>
        <w:t xml:space="preserve"> және оқудан шығару тәртібі.</w:t>
      </w:r>
    </w:p>
    <w:p w:rsidR="00074468" w:rsidRPr="00104A87" w:rsidRDefault="00074468" w:rsidP="00074468">
      <w:pPr>
        <w:pStyle w:val="a5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proofErr w:type="spellStart"/>
      <w:r w:rsidRPr="00104A87">
        <w:rPr>
          <w:bCs/>
          <w:sz w:val="28"/>
          <w:szCs w:val="28"/>
        </w:rPr>
        <w:t>Ағымдағы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курстың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оқу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жоспарын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орындаған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және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барлық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емтихандарды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сәтті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тапсырған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студенттер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келесі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курсқа</w:t>
      </w:r>
      <w:proofErr w:type="spellEnd"/>
      <w:r w:rsidRPr="00104A87">
        <w:rPr>
          <w:bCs/>
          <w:sz w:val="28"/>
          <w:szCs w:val="28"/>
        </w:rPr>
        <w:t xml:space="preserve"> </w:t>
      </w:r>
      <w:proofErr w:type="spellStart"/>
      <w:r w:rsidRPr="00104A87">
        <w:rPr>
          <w:bCs/>
          <w:sz w:val="28"/>
          <w:szCs w:val="28"/>
        </w:rPr>
        <w:t>көшіріледі</w:t>
      </w:r>
      <w:proofErr w:type="spellEnd"/>
      <w:r w:rsidRPr="00104A87">
        <w:rPr>
          <w:bCs/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104A87">
        <w:rPr>
          <w:sz w:val="28"/>
          <w:szCs w:val="28"/>
        </w:rPr>
        <w:t xml:space="preserve">Зертханалық-емтихандық сессия нәтижесінде үш </w:t>
      </w:r>
      <w:proofErr w:type="spellStart"/>
      <w:r w:rsidRPr="00104A87">
        <w:rPr>
          <w:sz w:val="28"/>
          <w:szCs w:val="28"/>
        </w:rPr>
        <w:t>қанағаттанарлықсыз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баға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алған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студенттерге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оларды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қайта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тапсыру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үшін</w:t>
      </w:r>
      <w:proofErr w:type="spellEnd"/>
      <w:r w:rsidRPr="00104A87">
        <w:rPr>
          <w:sz w:val="28"/>
          <w:szCs w:val="28"/>
        </w:rPr>
        <w:t xml:space="preserve"> 1 ай </w:t>
      </w:r>
      <w:proofErr w:type="spellStart"/>
      <w:r w:rsidRPr="00104A87">
        <w:rPr>
          <w:sz w:val="28"/>
          <w:szCs w:val="28"/>
        </w:rPr>
        <w:t>мерзім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белгіленеді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Студенттерді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келесі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курсқа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көшіру</w:t>
      </w:r>
      <w:proofErr w:type="spellEnd"/>
      <w:r w:rsidRPr="00104A87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лледж </w:t>
      </w:r>
      <w:proofErr w:type="spellStart"/>
      <w:r>
        <w:rPr>
          <w:sz w:val="28"/>
          <w:szCs w:val="28"/>
        </w:rPr>
        <w:t>директорының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бұйрығымен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kk-KZ"/>
        </w:rPr>
        <w:t>ә</w:t>
      </w:r>
      <w:proofErr w:type="spellStart"/>
      <w:r w:rsidRPr="00104A87">
        <w:rPr>
          <w:sz w:val="28"/>
          <w:szCs w:val="28"/>
        </w:rPr>
        <w:t>сімделеді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Оқу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жоспарын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себепсіз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орындамаған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студенттер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колледжден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шығарылады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3"/>
        <w:numPr>
          <w:ilvl w:val="0"/>
          <w:numId w:val="16"/>
        </w:numPr>
        <w:jc w:val="left"/>
        <w:rPr>
          <w:lang w:val="kk-KZ"/>
        </w:rPr>
      </w:pPr>
      <w:proofErr w:type="spellStart"/>
      <w:r w:rsidRPr="00104A87">
        <w:t>Дәлелді</w:t>
      </w:r>
      <w:proofErr w:type="spellEnd"/>
      <w:r w:rsidRPr="00104A87">
        <w:t xml:space="preserve"> </w:t>
      </w:r>
      <w:proofErr w:type="spellStart"/>
      <w:r w:rsidRPr="00104A87">
        <w:t>себептері</w:t>
      </w:r>
      <w:proofErr w:type="spellEnd"/>
      <w:r w:rsidRPr="00104A87">
        <w:t xml:space="preserve"> бар </w:t>
      </w:r>
      <w:proofErr w:type="spellStart"/>
      <w:r w:rsidRPr="00104A87">
        <w:t>студенттер</w:t>
      </w:r>
      <w:proofErr w:type="spellEnd"/>
      <w:r w:rsidRPr="00104A87">
        <w:t xml:space="preserve"> </w:t>
      </w:r>
      <w:proofErr w:type="spellStart"/>
      <w:r w:rsidRPr="00104A87">
        <w:t>академиялық</w:t>
      </w:r>
      <w:proofErr w:type="spellEnd"/>
      <w:r w:rsidRPr="00104A87">
        <w:t xml:space="preserve"> </w:t>
      </w:r>
      <w:proofErr w:type="spellStart"/>
      <w:r w:rsidRPr="00104A87">
        <w:t>демалыс</w:t>
      </w:r>
      <w:proofErr w:type="spellEnd"/>
      <w:r w:rsidRPr="00104A87">
        <w:t xml:space="preserve"> </w:t>
      </w:r>
      <w:proofErr w:type="spellStart"/>
      <w:r w:rsidRPr="00104A87">
        <w:t>ресімдеуге</w:t>
      </w:r>
      <w:proofErr w:type="spellEnd"/>
      <w:r w:rsidRPr="00104A87">
        <w:t xml:space="preserve"> </w:t>
      </w:r>
      <w:proofErr w:type="spellStart"/>
      <w:r w:rsidRPr="00104A87">
        <w:t>мүмкіндігі</w:t>
      </w:r>
      <w:proofErr w:type="spellEnd"/>
      <w:r w:rsidRPr="00104A87">
        <w:t xml:space="preserve"> бар </w:t>
      </w:r>
    </w:p>
    <w:p w:rsidR="00074468" w:rsidRPr="00023A3E" w:rsidRDefault="00074468" w:rsidP="00074468">
      <w:pPr>
        <w:pStyle w:val="11"/>
        <w:numPr>
          <w:ilvl w:val="0"/>
          <w:numId w:val="16"/>
        </w:numPr>
        <w:jc w:val="left"/>
        <w:rPr>
          <w:i w:val="0"/>
        </w:rPr>
      </w:pPr>
      <w:r>
        <w:rPr>
          <w:i w:val="0"/>
          <w:lang w:val="kk-KZ"/>
        </w:rPr>
        <w:t>1. Қортынды аттестаттау</w:t>
      </w:r>
    </w:p>
    <w:p w:rsidR="00074468" w:rsidRPr="00023A3E" w:rsidRDefault="00074468" w:rsidP="00074468">
      <w:pPr>
        <w:pStyle w:val="a3"/>
        <w:ind w:left="0" w:firstLine="142"/>
        <w:jc w:val="left"/>
        <w:rPr>
          <w:b/>
        </w:rPr>
      </w:pPr>
    </w:p>
    <w:p w:rsidR="00074468" w:rsidRPr="00104A87" w:rsidRDefault="00074468" w:rsidP="00074468">
      <w:pPr>
        <w:pStyle w:val="a5"/>
        <w:numPr>
          <w:ilvl w:val="1"/>
          <w:numId w:val="1"/>
        </w:numPr>
        <w:tabs>
          <w:tab w:val="left" w:pos="1179"/>
        </w:tabs>
        <w:ind w:left="0"/>
        <w:rPr>
          <w:sz w:val="28"/>
          <w:szCs w:val="28"/>
        </w:rPr>
      </w:pPr>
      <w:proofErr w:type="spellStart"/>
      <w:r w:rsidRPr="00104A87">
        <w:rPr>
          <w:sz w:val="28"/>
          <w:szCs w:val="28"/>
        </w:rPr>
        <w:t>Қорытынды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аттестаттау</w:t>
      </w:r>
      <w:proofErr w:type="spellEnd"/>
      <w:r w:rsidRPr="00104A87">
        <w:rPr>
          <w:sz w:val="28"/>
          <w:szCs w:val="28"/>
        </w:rPr>
        <w:t xml:space="preserve"> (</w:t>
      </w:r>
      <w:proofErr w:type="spellStart"/>
      <w:r w:rsidRPr="00104A87">
        <w:rPr>
          <w:sz w:val="28"/>
          <w:szCs w:val="28"/>
        </w:rPr>
        <w:t>бұдан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әрі</w:t>
      </w:r>
      <w:proofErr w:type="spellEnd"/>
      <w:r w:rsidRPr="00104A87">
        <w:rPr>
          <w:sz w:val="28"/>
          <w:szCs w:val="28"/>
        </w:rPr>
        <w:t xml:space="preserve">-ба) </w:t>
      </w:r>
      <w:proofErr w:type="spellStart"/>
      <w:r w:rsidRPr="00104A87">
        <w:rPr>
          <w:sz w:val="28"/>
          <w:szCs w:val="28"/>
        </w:rPr>
        <w:t>студенттердің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білім</w:t>
      </w:r>
      <w:proofErr w:type="spellEnd"/>
      <w:r w:rsidRPr="00104A87">
        <w:rPr>
          <w:sz w:val="28"/>
          <w:szCs w:val="28"/>
        </w:rPr>
        <w:t xml:space="preserve"> беру </w:t>
      </w:r>
      <w:proofErr w:type="spellStart"/>
      <w:r w:rsidRPr="00104A87">
        <w:rPr>
          <w:sz w:val="28"/>
          <w:szCs w:val="28"/>
        </w:rPr>
        <w:t>бағдарламасын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меңгеру</w:t>
      </w:r>
      <w:proofErr w:type="spellEnd"/>
      <w:r w:rsidRPr="00104A87">
        <w:rPr>
          <w:sz w:val="28"/>
          <w:szCs w:val="28"/>
        </w:rPr>
        <w:t xml:space="preserve"> дәрежесі мен </w:t>
      </w:r>
      <w:proofErr w:type="spellStart"/>
      <w:r w:rsidRPr="00104A87">
        <w:rPr>
          <w:sz w:val="28"/>
          <w:szCs w:val="28"/>
        </w:rPr>
        <w:t>деңгейін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олардың</w:t>
      </w:r>
      <w:proofErr w:type="spellEnd"/>
      <w:r w:rsidRPr="00104A87">
        <w:rPr>
          <w:sz w:val="28"/>
          <w:szCs w:val="28"/>
        </w:rPr>
        <w:t xml:space="preserve"> </w:t>
      </w:r>
      <w:r w:rsidRPr="00104A87">
        <w:rPr>
          <w:sz w:val="28"/>
          <w:szCs w:val="28"/>
          <w:highlight w:val="yellow"/>
        </w:rPr>
        <w:t>МЖМБС</w:t>
      </w:r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талаптарына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сәйкестігін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бағалау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нысаны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болып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табылады</w:t>
      </w:r>
      <w:proofErr w:type="spellEnd"/>
      <w:r w:rsidRPr="00104A87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ҚА</w:t>
      </w:r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әрбір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білім</w:t>
      </w:r>
      <w:proofErr w:type="spellEnd"/>
      <w:r w:rsidRPr="00104A87">
        <w:rPr>
          <w:sz w:val="28"/>
          <w:szCs w:val="28"/>
        </w:rPr>
        <w:t xml:space="preserve"> беру </w:t>
      </w:r>
      <w:proofErr w:type="spellStart"/>
      <w:r w:rsidRPr="00104A87">
        <w:rPr>
          <w:sz w:val="28"/>
          <w:szCs w:val="28"/>
        </w:rPr>
        <w:t>бағдарламасы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мемлекеттік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емтихан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комиссиялары</w:t>
      </w:r>
      <w:proofErr w:type="spellEnd"/>
      <w:r w:rsidRPr="00104A87">
        <w:rPr>
          <w:sz w:val="28"/>
          <w:szCs w:val="28"/>
        </w:rPr>
        <w:t xml:space="preserve"> (</w:t>
      </w:r>
      <w:proofErr w:type="spellStart"/>
      <w:r w:rsidRPr="00104A87">
        <w:rPr>
          <w:sz w:val="28"/>
          <w:szCs w:val="28"/>
        </w:rPr>
        <w:t>бұдан</w:t>
      </w:r>
      <w:proofErr w:type="spellEnd"/>
      <w:r w:rsidRPr="00104A87">
        <w:rPr>
          <w:sz w:val="28"/>
          <w:szCs w:val="28"/>
        </w:rPr>
        <w:t xml:space="preserve"> әрі-</w:t>
      </w:r>
      <w:r w:rsidRPr="00104A87">
        <w:rPr>
          <w:sz w:val="28"/>
          <w:szCs w:val="28"/>
          <w:highlight w:val="yellow"/>
        </w:rPr>
        <w:t>СК)</w:t>
      </w:r>
      <w:r w:rsidRPr="00104A87">
        <w:rPr>
          <w:sz w:val="28"/>
          <w:szCs w:val="28"/>
        </w:rPr>
        <w:t xml:space="preserve"> өткізеді.</w:t>
      </w:r>
    </w:p>
    <w:p w:rsidR="00074468" w:rsidRPr="00104A87" w:rsidRDefault="00074468" w:rsidP="00074468">
      <w:pPr>
        <w:pStyle w:val="a5"/>
        <w:numPr>
          <w:ilvl w:val="1"/>
          <w:numId w:val="1"/>
        </w:numPr>
        <w:tabs>
          <w:tab w:val="left" w:pos="1275"/>
        </w:tabs>
        <w:ind w:left="0"/>
        <w:rPr>
          <w:sz w:val="28"/>
          <w:szCs w:val="28"/>
        </w:rPr>
      </w:pPr>
      <w:r w:rsidRPr="00104A87">
        <w:rPr>
          <w:sz w:val="28"/>
          <w:szCs w:val="28"/>
        </w:rPr>
        <w:lastRenderedPageBreak/>
        <w:t xml:space="preserve">СК </w:t>
      </w:r>
      <w:proofErr w:type="spellStart"/>
      <w:r w:rsidRPr="00104A87">
        <w:rPr>
          <w:sz w:val="28"/>
          <w:szCs w:val="28"/>
        </w:rPr>
        <w:t>жоғары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немесе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бірінші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біліктілік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санаты</w:t>
      </w:r>
      <w:proofErr w:type="spellEnd"/>
      <w:r w:rsidRPr="00104A87">
        <w:rPr>
          <w:sz w:val="28"/>
          <w:szCs w:val="28"/>
        </w:rPr>
        <w:t xml:space="preserve"> бар колледж </w:t>
      </w:r>
      <w:proofErr w:type="spellStart"/>
      <w:r w:rsidRPr="00104A87">
        <w:rPr>
          <w:sz w:val="28"/>
          <w:szCs w:val="28"/>
        </w:rPr>
        <w:t>оқытушыларының</w:t>
      </w:r>
      <w:proofErr w:type="spellEnd"/>
      <w:r w:rsidRPr="00104A87">
        <w:rPr>
          <w:sz w:val="28"/>
          <w:szCs w:val="28"/>
        </w:rPr>
        <w:t xml:space="preserve">; </w:t>
      </w:r>
      <w:proofErr w:type="spellStart"/>
      <w:r w:rsidRPr="00104A87">
        <w:rPr>
          <w:sz w:val="28"/>
          <w:szCs w:val="28"/>
        </w:rPr>
        <w:t>жоғары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немесе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бірінші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біліктілік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санаты</w:t>
      </w:r>
      <w:proofErr w:type="spellEnd"/>
      <w:r w:rsidRPr="00104A87">
        <w:rPr>
          <w:sz w:val="28"/>
          <w:szCs w:val="28"/>
        </w:rPr>
        <w:t xml:space="preserve"> бар шақырылған тұлғалардың, шақырылған ұйымдардың - </w:t>
      </w:r>
      <w:proofErr w:type="spellStart"/>
      <w:r w:rsidRPr="00104A87">
        <w:rPr>
          <w:sz w:val="28"/>
          <w:szCs w:val="28"/>
        </w:rPr>
        <w:t>оқытушылардың</w:t>
      </w:r>
      <w:proofErr w:type="spellEnd"/>
      <w:r w:rsidRPr="00104A87">
        <w:rPr>
          <w:sz w:val="28"/>
          <w:szCs w:val="28"/>
        </w:rPr>
        <w:t xml:space="preserve">; </w:t>
      </w:r>
      <w:proofErr w:type="spellStart"/>
      <w:r w:rsidRPr="00104A87">
        <w:rPr>
          <w:sz w:val="28"/>
          <w:szCs w:val="28"/>
        </w:rPr>
        <w:t>жұмыс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берушілердің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немесе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олардың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даярлық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бейіні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бірлестіктерінің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өкілдерінен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құралады</w:t>
      </w:r>
      <w:proofErr w:type="spellEnd"/>
      <w:r w:rsidRPr="00104A87">
        <w:rPr>
          <w:sz w:val="28"/>
          <w:szCs w:val="28"/>
        </w:rPr>
        <w:t xml:space="preserve">. Құрамы колледж </w:t>
      </w:r>
      <w:proofErr w:type="spellStart"/>
      <w:r w:rsidRPr="00104A87">
        <w:rPr>
          <w:sz w:val="28"/>
          <w:szCs w:val="28"/>
        </w:rPr>
        <w:t>директорының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бұйрығымен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бекітіледі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1"/>
          <w:numId w:val="1"/>
        </w:numPr>
        <w:tabs>
          <w:tab w:val="left" w:pos="1299"/>
        </w:tabs>
        <w:ind w:left="0"/>
        <w:rPr>
          <w:sz w:val="28"/>
          <w:szCs w:val="28"/>
        </w:rPr>
      </w:pPr>
      <w:r w:rsidRPr="00104A87">
        <w:rPr>
          <w:sz w:val="28"/>
          <w:szCs w:val="28"/>
        </w:rPr>
        <w:t>СК-</w:t>
      </w:r>
      <w:proofErr w:type="spellStart"/>
      <w:r w:rsidRPr="00104A87">
        <w:rPr>
          <w:sz w:val="28"/>
          <w:szCs w:val="28"/>
        </w:rPr>
        <w:t>ны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Төраға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басқарады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ол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емтихан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комиссиясының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қызметін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ұйымдастырады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және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бақылайды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бітірушілерге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қойылатын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талаптардың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бірлігін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қамтамасыз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етеді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1"/>
          <w:numId w:val="1"/>
        </w:numPr>
        <w:tabs>
          <w:tab w:val="left" w:pos="1179"/>
        </w:tabs>
        <w:ind w:left="0"/>
        <w:rPr>
          <w:sz w:val="28"/>
          <w:szCs w:val="28"/>
        </w:rPr>
      </w:pPr>
      <w:r w:rsidRPr="00104A87">
        <w:rPr>
          <w:sz w:val="28"/>
          <w:szCs w:val="28"/>
        </w:rPr>
        <w:t xml:space="preserve">ЭК </w:t>
      </w:r>
      <w:proofErr w:type="spellStart"/>
      <w:r w:rsidRPr="00104A87">
        <w:rPr>
          <w:sz w:val="28"/>
          <w:szCs w:val="28"/>
        </w:rPr>
        <w:t>төрағасы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даярлау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бейіні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білім</w:t>
      </w:r>
      <w:proofErr w:type="spellEnd"/>
      <w:r w:rsidRPr="00104A87">
        <w:rPr>
          <w:sz w:val="28"/>
          <w:szCs w:val="28"/>
        </w:rPr>
        <w:t xml:space="preserve"> беру </w:t>
      </w:r>
      <w:proofErr w:type="spellStart"/>
      <w:r w:rsidRPr="00104A87">
        <w:rPr>
          <w:sz w:val="28"/>
          <w:szCs w:val="28"/>
        </w:rPr>
        <w:t>қызметін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жүзеге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асыратын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ғылыми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дәрежесі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және</w:t>
      </w:r>
      <w:proofErr w:type="spellEnd"/>
      <w:r w:rsidRPr="00104A87">
        <w:rPr>
          <w:sz w:val="28"/>
          <w:szCs w:val="28"/>
        </w:rPr>
        <w:t xml:space="preserve"> оқу </w:t>
      </w:r>
      <w:proofErr w:type="spellStart"/>
      <w:r w:rsidRPr="00104A87">
        <w:rPr>
          <w:sz w:val="28"/>
          <w:szCs w:val="28"/>
        </w:rPr>
        <w:t>атағы</w:t>
      </w:r>
      <w:proofErr w:type="spellEnd"/>
      <w:r w:rsidRPr="00104A87">
        <w:rPr>
          <w:sz w:val="28"/>
          <w:szCs w:val="28"/>
        </w:rPr>
        <w:t xml:space="preserve"> бар </w:t>
      </w:r>
      <w:proofErr w:type="spellStart"/>
      <w:r w:rsidRPr="00104A87">
        <w:rPr>
          <w:sz w:val="28"/>
          <w:szCs w:val="28"/>
        </w:rPr>
        <w:t>ұйымдардың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басшылары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немесе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орынбасарлары</w:t>
      </w:r>
      <w:proofErr w:type="spellEnd"/>
      <w:r w:rsidRPr="00104A87">
        <w:rPr>
          <w:sz w:val="28"/>
          <w:szCs w:val="28"/>
        </w:rPr>
        <w:t xml:space="preserve">; </w:t>
      </w:r>
      <w:proofErr w:type="spellStart"/>
      <w:r w:rsidRPr="00104A87">
        <w:rPr>
          <w:sz w:val="28"/>
          <w:szCs w:val="28"/>
        </w:rPr>
        <w:t>даярлық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бейіні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білім</w:t>
      </w:r>
      <w:proofErr w:type="spellEnd"/>
      <w:r w:rsidRPr="00104A87">
        <w:rPr>
          <w:sz w:val="28"/>
          <w:szCs w:val="28"/>
        </w:rPr>
        <w:t xml:space="preserve"> беру </w:t>
      </w:r>
      <w:proofErr w:type="spellStart"/>
      <w:r w:rsidRPr="00104A87">
        <w:rPr>
          <w:sz w:val="28"/>
          <w:szCs w:val="28"/>
        </w:rPr>
        <w:t>қызметін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жүзеге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асыратын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жоғары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біліктілік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санаты</w:t>
      </w:r>
      <w:proofErr w:type="spellEnd"/>
      <w:r w:rsidRPr="00104A87">
        <w:rPr>
          <w:sz w:val="28"/>
          <w:szCs w:val="28"/>
        </w:rPr>
        <w:t xml:space="preserve"> бар </w:t>
      </w:r>
      <w:proofErr w:type="spellStart"/>
      <w:r w:rsidRPr="00104A87">
        <w:rPr>
          <w:sz w:val="28"/>
          <w:szCs w:val="28"/>
        </w:rPr>
        <w:t>ұйымдардың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басшылары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немесе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орынбасарлары</w:t>
      </w:r>
      <w:proofErr w:type="spellEnd"/>
      <w:r w:rsidRPr="00104A87">
        <w:rPr>
          <w:sz w:val="28"/>
          <w:szCs w:val="28"/>
        </w:rPr>
        <w:t xml:space="preserve">; </w:t>
      </w:r>
      <w:proofErr w:type="spellStart"/>
      <w:r w:rsidRPr="00104A87">
        <w:rPr>
          <w:sz w:val="28"/>
          <w:szCs w:val="28"/>
        </w:rPr>
        <w:t>даярлық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бейіні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жетекші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мамандар</w:t>
      </w:r>
      <w:proofErr w:type="spellEnd"/>
      <w:r w:rsidRPr="00104A87">
        <w:rPr>
          <w:sz w:val="28"/>
          <w:szCs w:val="28"/>
        </w:rPr>
        <w:t xml:space="preserve"> – жұмыс </w:t>
      </w:r>
      <w:proofErr w:type="spellStart"/>
      <w:r w:rsidRPr="00104A87">
        <w:rPr>
          <w:sz w:val="28"/>
          <w:szCs w:val="28"/>
        </w:rPr>
        <w:t>берушілердің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өкілдері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қатарынан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колледжде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жұмыс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істемейтін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тұлғаны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бекітеді</w:t>
      </w:r>
      <w:proofErr w:type="spellEnd"/>
      <w:r w:rsidRPr="00104A87">
        <w:rPr>
          <w:sz w:val="28"/>
          <w:szCs w:val="28"/>
        </w:rPr>
        <w:t>.</w:t>
      </w:r>
    </w:p>
    <w:p w:rsidR="00074468" w:rsidRPr="00104A87" w:rsidRDefault="00074468" w:rsidP="00074468">
      <w:pPr>
        <w:pStyle w:val="a5"/>
        <w:numPr>
          <w:ilvl w:val="1"/>
          <w:numId w:val="1"/>
        </w:numPr>
        <w:tabs>
          <w:tab w:val="left" w:pos="1285"/>
        </w:tabs>
        <w:ind w:left="0"/>
        <w:rPr>
          <w:sz w:val="28"/>
          <w:szCs w:val="28"/>
        </w:rPr>
      </w:pPr>
      <w:r w:rsidRPr="00104A87">
        <w:rPr>
          <w:sz w:val="28"/>
          <w:szCs w:val="28"/>
        </w:rPr>
        <w:t xml:space="preserve">Комиссия </w:t>
      </w:r>
      <w:proofErr w:type="spellStart"/>
      <w:r w:rsidRPr="00104A87">
        <w:rPr>
          <w:sz w:val="28"/>
          <w:szCs w:val="28"/>
        </w:rPr>
        <w:t>мүшелері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болып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тиісті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циклдік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әдістемелік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комиссияның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оқытушылары</w:t>
      </w:r>
      <w:proofErr w:type="spellEnd"/>
      <w:r w:rsidRPr="00104A87">
        <w:rPr>
          <w:sz w:val="28"/>
          <w:szCs w:val="28"/>
        </w:rPr>
        <w:t xml:space="preserve">, </w:t>
      </w:r>
      <w:proofErr w:type="spellStart"/>
      <w:r w:rsidRPr="00104A87">
        <w:rPr>
          <w:sz w:val="28"/>
          <w:szCs w:val="28"/>
        </w:rPr>
        <w:t>оның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ішінде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оқу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пәні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бойынша</w:t>
      </w:r>
      <w:proofErr w:type="spellEnd"/>
      <w:r w:rsidRPr="00104A87">
        <w:rPr>
          <w:sz w:val="28"/>
          <w:szCs w:val="28"/>
        </w:rPr>
        <w:t xml:space="preserve"> оқытуды жүзеге асырған оқытушы тағайындалады. </w:t>
      </w:r>
      <w:proofErr w:type="spellStart"/>
      <w:r w:rsidRPr="00104A87">
        <w:rPr>
          <w:sz w:val="28"/>
          <w:szCs w:val="28"/>
        </w:rPr>
        <w:t>Хатшы</w:t>
      </w:r>
      <w:proofErr w:type="spellEnd"/>
      <w:r w:rsidRPr="00104A87">
        <w:rPr>
          <w:sz w:val="28"/>
          <w:szCs w:val="28"/>
        </w:rPr>
        <w:t xml:space="preserve"> колледж </w:t>
      </w:r>
      <w:proofErr w:type="spellStart"/>
      <w:r w:rsidRPr="00104A87">
        <w:rPr>
          <w:sz w:val="28"/>
          <w:szCs w:val="28"/>
        </w:rPr>
        <w:t>оқытушылары</w:t>
      </w:r>
      <w:proofErr w:type="spellEnd"/>
      <w:r w:rsidRPr="00104A87">
        <w:rPr>
          <w:sz w:val="28"/>
          <w:szCs w:val="28"/>
        </w:rPr>
        <w:t xml:space="preserve"> </w:t>
      </w:r>
      <w:proofErr w:type="spellStart"/>
      <w:r w:rsidRPr="00104A87">
        <w:rPr>
          <w:sz w:val="28"/>
          <w:szCs w:val="28"/>
        </w:rPr>
        <w:t>арасынан</w:t>
      </w:r>
      <w:proofErr w:type="spellEnd"/>
      <w:r w:rsidRPr="00104A87">
        <w:rPr>
          <w:sz w:val="28"/>
          <w:szCs w:val="28"/>
        </w:rPr>
        <w:t xml:space="preserve"> тағайындалады.</w:t>
      </w:r>
    </w:p>
    <w:p w:rsidR="00074468" w:rsidRPr="003C00AF" w:rsidRDefault="00074468" w:rsidP="00074468">
      <w:pPr>
        <w:pStyle w:val="a5"/>
        <w:numPr>
          <w:ilvl w:val="1"/>
          <w:numId w:val="1"/>
        </w:numPr>
        <w:tabs>
          <w:tab w:val="left" w:pos="1186"/>
        </w:tabs>
        <w:rPr>
          <w:sz w:val="28"/>
          <w:szCs w:val="28"/>
        </w:rPr>
      </w:pPr>
      <w:r w:rsidRPr="003C00AF">
        <w:rPr>
          <w:sz w:val="28"/>
          <w:szCs w:val="28"/>
        </w:rPr>
        <w:t xml:space="preserve">СК </w:t>
      </w:r>
      <w:proofErr w:type="spellStart"/>
      <w:r w:rsidRPr="003C00AF">
        <w:rPr>
          <w:sz w:val="28"/>
          <w:szCs w:val="28"/>
        </w:rPr>
        <w:t>әрбір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отырысы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тиісті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хаттамамен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ресімделеді</w:t>
      </w:r>
      <w:proofErr w:type="spellEnd"/>
      <w:r w:rsidRPr="003C00AF">
        <w:rPr>
          <w:sz w:val="28"/>
          <w:szCs w:val="28"/>
        </w:rPr>
        <w:t>, оған комиссия төрағасы, мүшелері және секретариаты қол қояды.</w:t>
      </w:r>
    </w:p>
    <w:p w:rsidR="00074468" w:rsidRPr="003C00AF" w:rsidRDefault="00074468" w:rsidP="00074468">
      <w:pPr>
        <w:pStyle w:val="a5"/>
        <w:numPr>
          <w:ilvl w:val="1"/>
          <w:numId w:val="1"/>
        </w:numPr>
        <w:tabs>
          <w:tab w:val="left" w:pos="1186"/>
        </w:tabs>
        <w:ind w:left="0"/>
        <w:rPr>
          <w:sz w:val="28"/>
          <w:szCs w:val="28"/>
        </w:rPr>
      </w:pPr>
      <w:r w:rsidRPr="003C00AF">
        <w:rPr>
          <w:sz w:val="28"/>
          <w:szCs w:val="28"/>
        </w:rPr>
        <w:t xml:space="preserve">Аяқталған соң </w:t>
      </w:r>
      <w:proofErr w:type="spellStart"/>
      <w:r w:rsidRPr="003C00AF">
        <w:rPr>
          <w:sz w:val="28"/>
          <w:szCs w:val="28"/>
        </w:rPr>
        <w:t>және</w:t>
      </w:r>
      <w:proofErr w:type="spellEnd"/>
      <w:r w:rsidRPr="003C00AF">
        <w:rPr>
          <w:sz w:val="28"/>
          <w:szCs w:val="28"/>
        </w:rPr>
        <w:t xml:space="preserve"> СК </w:t>
      </w:r>
      <w:proofErr w:type="spellStart"/>
      <w:r w:rsidRPr="003C00AF">
        <w:rPr>
          <w:sz w:val="28"/>
          <w:szCs w:val="28"/>
        </w:rPr>
        <w:t>төрағасы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екі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апта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мерзімде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Комиссияның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жұмысы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туралы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есеп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жасайды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және</w:t>
      </w:r>
      <w:proofErr w:type="spellEnd"/>
      <w:r w:rsidRPr="003C00AF">
        <w:rPr>
          <w:sz w:val="28"/>
          <w:szCs w:val="28"/>
        </w:rPr>
        <w:t xml:space="preserve"> оны </w:t>
      </w:r>
      <w:proofErr w:type="spellStart"/>
      <w:r w:rsidRPr="003C00AF">
        <w:rPr>
          <w:sz w:val="28"/>
          <w:szCs w:val="28"/>
        </w:rPr>
        <w:t>директорға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жібереді</w:t>
      </w:r>
      <w:proofErr w:type="spellEnd"/>
      <w:r w:rsidRPr="003C00AF">
        <w:rPr>
          <w:sz w:val="28"/>
          <w:szCs w:val="28"/>
        </w:rPr>
        <w:t>.</w:t>
      </w:r>
    </w:p>
    <w:p w:rsidR="00074468" w:rsidRDefault="00074468" w:rsidP="00074468">
      <w:pPr>
        <w:pStyle w:val="a5"/>
        <w:tabs>
          <w:tab w:val="left" w:pos="1311"/>
        </w:tabs>
        <w:ind w:left="0" w:firstLine="0"/>
        <w:rPr>
          <w:sz w:val="28"/>
          <w:szCs w:val="28"/>
          <w:lang w:val="kk-KZ"/>
        </w:rPr>
      </w:pPr>
      <w:proofErr w:type="spellStart"/>
      <w:r w:rsidRPr="003C00AF">
        <w:rPr>
          <w:sz w:val="28"/>
          <w:szCs w:val="28"/>
        </w:rPr>
        <w:t>Мамандық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бойынша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бітірушінің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қорытынды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аттестациясын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өткізу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нұсқасы</w:t>
      </w:r>
      <w:proofErr w:type="spellEnd"/>
      <w:r w:rsidRPr="003C00AF">
        <w:rPr>
          <w:sz w:val="28"/>
          <w:szCs w:val="28"/>
        </w:rPr>
        <w:t xml:space="preserve"> </w:t>
      </w:r>
      <w:r w:rsidRPr="003C00AF">
        <w:rPr>
          <w:sz w:val="28"/>
          <w:szCs w:val="28"/>
          <w:highlight w:val="yellow"/>
        </w:rPr>
        <w:t>МЖМБС</w:t>
      </w:r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ұсынылған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аттестаттау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сынақтарының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түрлерінен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таңдап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алынады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және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жыл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сайын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циклдік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әдістемелік</w:t>
      </w:r>
      <w:proofErr w:type="spellEnd"/>
      <w:r w:rsidRPr="003C00AF">
        <w:rPr>
          <w:sz w:val="28"/>
          <w:szCs w:val="28"/>
        </w:rPr>
        <w:t xml:space="preserve"> комиссия </w:t>
      </w:r>
      <w:proofErr w:type="spellStart"/>
      <w:r w:rsidRPr="003C00AF">
        <w:rPr>
          <w:sz w:val="28"/>
          <w:szCs w:val="28"/>
        </w:rPr>
        <w:t>отырысында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бекітіледі</w:t>
      </w:r>
      <w:proofErr w:type="spellEnd"/>
      <w:r w:rsidRPr="003C00AF">
        <w:rPr>
          <w:sz w:val="28"/>
          <w:szCs w:val="28"/>
        </w:rPr>
        <w:t>.</w:t>
      </w:r>
    </w:p>
    <w:p w:rsidR="00074468" w:rsidRDefault="00074468" w:rsidP="00074468">
      <w:pPr>
        <w:pStyle w:val="a5"/>
        <w:tabs>
          <w:tab w:val="left" w:pos="131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ab/>
      </w:r>
    </w:p>
    <w:p w:rsidR="00074468" w:rsidRDefault="00074468" w:rsidP="00074468">
      <w:pPr>
        <w:pStyle w:val="a5"/>
        <w:tabs>
          <w:tab w:val="left" w:pos="1419"/>
        </w:tabs>
        <w:ind w:left="0" w:firstLine="0"/>
        <w:rPr>
          <w:sz w:val="28"/>
          <w:szCs w:val="28"/>
          <w:lang w:val="kk-KZ"/>
        </w:rPr>
      </w:pPr>
      <w:r w:rsidRPr="003C00AF">
        <w:rPr>
          <w:sz w:val="28"/>
          <w:szCs w:val="28"/>
        </w:rPr>
        <w:t xml:space="preserve">Жеке </w:t>
      </w:r>
      <w:proofErr w:type="spellStart"/>
      <w:r w:rsidRPr="003C00AF">
        <w:rPr>
          <w:sz w:val="28"/>
          <w:szCs w:val="28"/>
        </w:rPr>
        <w:t>пән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бойынша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қорытынды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емтихан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студенттің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оқу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жоспарында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қарастырылған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материалды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меңгеру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деңгейін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анықтайды</w:t>
      </w:r>
      <w:proofErr w:type="spellEnd"/>
      <w:r w:rsidRPr="003C00AF">
        <w:rPr>
          <w:sz w:val="28"/>
          <w:szCs w:val="28"/>
        </w:rPr>
        <w:t xml:space="preserve"> және пәннің ең аз мазмұнын қамтиды.</w:t>
      </w:r>
    </w:p>
    <w:p w:rsidR="00074468" w:rsidRPr="003C00AF" w:rsidRDefault="00074468" w:rsidP="00074468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Қорытынды аттестатция</w:t>
      </w:r>
      <w:r w:rsidRPr="003C00AF">
        <w:rPr>
          <w:sz w:val="28"/>
          <w:szCs w:val="28"/>
          <w:lang w:val="kk-KZ"/>
        </w:rPr>
        <w:t xml:space="preserve"> өткізуге келесі құжаттар дайындалады:</w:t>
      </w:r>
    </w:p>
    <w:p w:rsidR="00074468" w:rsidRPr="00023A3E" w:rsidRDefault="00074468" w:rsidP="00074468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Қорытынды аттестаттау </w:t>
      </w:r>
      <w:r w:rsidRPr="003C00AF">
        <w:rPr>
          <w:sz w:val="28"/>
          <w:szCs w:val="28"/>
        </w:rPr>
        <w:t>бағдарламасы</w:t>
      </w:r>
      <w:r w:rsidRPr="00023A3E">
        <w:rPr>
          <w:spacing w:val="-2"/>
          <w:sz w:val="28"/>
          <w:szCs w:val="28"/>
        </w:rPr>
        <w:t>;</w:t>
      </w:r>
    </w:p>
    <w:p w:rsidR="00074468" w:rsidRPr="003C00AF" w:rsidRDefault="00074468" w:rsidP="00074468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proofErr w:type="spellStart"/>
      <w:r w:rsidRPr="003C00AF">
        <w:rPr>
          <w:sz w:val="28"/>
          <w:szCs w:val="28"/>
        </w:rPr>
        <w:t>Емтихан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материалдары</w:t>
      </w:r>
      <w:proofErr w:type="spellEnd"/>
      <w:r w:rsidRPr="003C00AF">
        <w:rPr>
          <w:sz w:val="28"/>
          <w:szCs w:val="28"/>
        </w:rPr>
        <w:t xml:space="preserve"> (</w:t>
      </w:r>
      <w:proofErr w:type="spellStart"/>
      <w:r w:rsidRPr="003C00AF">
        <w:rPr>
          <w:sz w:val="28"/>
          <w:szCs w:val="28"/>
        </w:rPr>
        <w:t>емтихан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билеттері</w:t>
      </w:r>
      <w:proofErr w:type="spellEnd"/>
      <w:r w:rsidRPr="003C00AF">
        <w:rPr>
          <w:sz w:val="28"/>
          <w:szCs w:val="28"/>
        </w:rPr>
        <w:t xml:space="preserve">, </w:t>
      </w:r>
      <w:proofErr w:type="spellStart"/>
      <w:r w:rsidRPr="003C00AF">
        <w:rPr>
          <w:sz w:val="28"/>
          <w:szCs w:val="28"/>
        </w:rPr>
        <w:t>емтихан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билеттерінің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практикалық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бөлігі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3C00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қорытынды</w:t>
      </w:r>
      <w:proofErr w:type="gramEnd"/>
      <w:r>
        <w:rPr>
          <w:sz w:val="28"/>
          <w:szCs w:val="28"/>
          <w:lang w:val="kk-KZ"/>
        </w:rPr>
        <w:t xml:space="preserve"> аттестаттау </w:t>
      </w:r>
      <w:r w:rsidRPr="003C00AF">
        <w:rPr>
          <w:sz w:val="28"/>
          <w:szCs w:val="28"/>
        </w:rPr>
        <w:t>бағдарламасы</w:t>
      </w:r>
      <w:r>
        <w:rPr>
          <w:sz w:val="28"/>
          <w:szCs w:val="28"/>
          <w:lang w:val="kk-KZ"/>
        </w:rPr>
        <w:t>мен танысты</w:t>
      </w:r>
      <w:r>
        <w:rPr>
          <w:spacing w:val="-2"/>
          <w:sz w:val="28"/>
          <w:szCs w:val="28"/>
        </w:rPr>
        <w:t>)</w:t>
      </w:r>
      <w:r w:rsidRPr="003C00AF">
        <w:rPr>
          <w:sz w:val="28"/>
          <w:szCs w:val="28"/>
        </w:rPr>
        <w:t>;</w:t>
      </w:r>
    </w:p>
    <w:p w:rsidR="00074468" w:rsidRPr="003C00AF" w:rsidRDefault="00074468" w:rsidP="00074468">
      <w:pPr>
        <w:pStyle w:val="a5"/>
        <w:numPr>
          <w:ilvl w:val="2"/>
          <w:numId w:val="2"/>
        </w:numPr>
        <w:tabs>
          <w:tab w:val="left" w:pos="541"/>
        </w:tabs>
        <w:ind w:left="0" w:firstLine="284"/>
        <w:jc w:val="left"/>
        <w:rPr>
          <w:sz w:val="28"/>
          <w:szCs w:val="28"/>
        </w:rPr>
      </w:pPr>
      <w:proofErr w:type="spellStart"/>
      <w:r w:rsidRPr="003C00AF">
        <w:rPr>
          <w:sz w:val="28"/>
          <w:szCs w:val="28"/>
        </w:rPr>
        <w:t>Бітіруші</w:t>
      </w:r>
      <w:proofErr w:type="spellEnd"/>
      <w:r w:rsidRPr="003C00AF">
        <w:rPr>
          <w:sz w:val="28"/>
          <w:szCs w:val="28"/>
        </w:rPr>
        <w:t xml:space="preserve"> топ </w:t>
      </w:r>
      <w:proofErr w:type="spellStart"/>
      <w:r w:rsidRPr="003C00AF">
        <w:rPr>
          <w:sz w:val="28"/>
          <w:szCs w:val="28"/>
        </w:rPr>
        <w:t>студенттерімен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жиналыс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хаттамасы</w:t>
      </w:r>
      <w:proofErr w:type="spellEnd"/>
      <w:r w:rsidRPr="003C00AF">
        <w:rPr>
          <w:sz w:val="28"/>
          <w:szCs w:val="28"/>
        </w:rPr>
        <w:t xml:space="preserve"> </w:t>
      </w:r>
    </w:p>
    <w:p w:rsidR="00074468" w:rsidRDefault="00074468" w:rsidP="00074468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proofErr w:type="spellStart"/>
      <w:r w:rsidRPr="003C00AF">
        <w:rPr>
          <w:sz w:val="28"/>
          <w:szCs w:val="28"/>
        </w:rPr>
        <w:t>Студенттер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үлгерімінің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жиынтық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ведомосы</w:t>
      </w:r>
      <w:proofErr w:type="spellEnd"/>
      <w:r w:rsidRPr="003C00AF">
        <w:rPr>
          <w:sz w:val="28"/>
          <w:szCs w:val="28"/>
        </w:rPr>
        <w:t>;</w:t>
      </w:r>
    </w:p>
    <w:p w:rsidR="00074468" w:rsidRPr="003C00AF" w:rsidRDefault="00074468" w:rsidP="00074468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</w:rPr>
        <w:t>Сына</w:t>
      </w:r>
      <w:r>
        <w:rPr>
          <w:sz w:val="28"/>
          <w:szCs w:val="28"/>
          <w:lang w:val="kk-KZ"/>
        </w:rPr>
        <w:t>қ к</w:t>
      </w:r>
      <w:r w:rsidRPr="003C00AF">
        <w:rPr>
          <w:sz w:val="28"/>
          <w:szCs w:val="28"/>
          <w:lang w:val="kk-KZ"/>
        </w:rPr>
        <w:t xml:space="preserve">ітапшалары </w:t>
      </w:r>
    </w:p>
    <w:p w:rsidR="00074468" w:rsidRPr="003C00AF" w:rsidRDefault="00074468" w:rsidP="00074468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proofErr w:type="spellStart"/>
      <w:r w:rsidRPr="003C00AF">
        <w:rPr>
          <w:sz w:val="28"/>
          <w:szCs w:val="28"/>
        </w:rPr>
        <w:t>туденттерді</w:t>
      </w:r>
      <w:proofErr w:type="spellEnd"/>
      <w:r w:rsidRPr="003C00A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қорытынды аттестаттауға </w:t>
      </w:r>
      <w:proofErr w:type="spellStart"/>
      <w:r w:rsidRPr="003C00AF">
        <w:rPr>
          <w:sz w:val="28"/>
          <w:szCs w:val="28"/>
        </w:rPr>
        <w:t>жіберу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туралы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бұйрық</w:t>
      </w:r>
      <w:proofErr w:type="spellEnd"/>
      <w:r w:rsidRPr="003C00AF">
        <w:rPr>
          <w:sz w:val="28"/>
          <w:szCs w:val="28"/>
        </w:rPr>
        <w:t xml:space="preserve"> </w:t>
      </w:r>
    </w:p>
    <w:p w:rsidR="00074468" w:rsidRPr="003C00AF" w:rsidRDefault="00074468" w:rsidP="00074468">
      <w:pPr>
        <w:pStyle w:val="a5"/>
        <w:numPr>
          <w:ilvl w:val="1"/>
          <w:numId w:val="1"/>
        </w:numPr>
        <w:tabs>
          <w:tab w:val="left" w:pos="1438"/>
        </w:tabs>
        <w:ind w:left="0"/>
        <w:rPr>
          <w:sz w:val="28"/>
          <w:szCs w:val="28"/>
        </w:rPr>
      </w:pPr>
      <w:proofErr w:type="spellStart"/>
      <w:r w:rsidRPr="003C00AF">
        <w:rPr>
          <w:sz w:val="28"/>
          <w:szCs w:val="28"/>
        </w:rPr>
        <w:t>Қорытынды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аттестаттауға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мамандық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бойынша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негізгі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Кәсіптік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білім</w:t>
      </w:r>
      <w:proofErr w:type="spellEnd"/>
      <w:r w:rsidRPr="003C00AF">
        <w:rPr>
          <w:sz w:val="28"/>
          <w:szCs w:val="28"/>
        </w:rPr>
        <w:t xml:space="preserve"> беру </w:t>
      </w:r>
      <w:proofErr w:type="spellStart"/>
      <w:r w:rsidRPr="003C00AF">
        <w:rPr>
          <w:sz w:val="28"/>
          <w:szCs w:val="28"/>
        </w:rPr>
        <w:t>бағдарламасында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қарастырылған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талаптарды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орындаған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және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оқу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жоспарында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қарастырылған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барлық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аралық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аттестаттау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сынағынан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сәтті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өткен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студе</w:t>
      </w:r>
      <w:r>
        <w:rPr>
          <w:sz w:val="28"/>
          <w:szCs w:val="28"/>
        </w:rPr>
        <w:t>нттер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жіберіледі</w:t>
      </w:r>
      <w:proofErr w:type="spellEnd"/>
      <w:r>
        <w:rPr>
          <w:sz w:val="28"/>
          <w:szCs w:val="28"/>
        </w:rPr>
        <w:t xml:space="preserve">. Түлектерді </w:t>
      </w:r>
      <w:r>
        <w:rPr>
          <w:sz w:val="28"/>
          <w:szCs w:val="28"/>
          <w:lang w:val="kk-KZ"/>
        </w:rPr>
        <w:t>ҚА</w:t>
      </w:r>
      <w:r w:rsidRPr="003C00AF">
        <w:rPr>
          <w:sz w:val="28"/>
          <w:szCs w:val="28"/>
        </w:rPr>
        <w:t>-</w:t>
      </w:r>
      <w:proofErr w:type="spellStart"/>
      <w:r w:rsidRPr="003C00AF">
        <w:rPr>
          <w:sz w:val="28"/>
          <w:szCs w:val="28"/>
        </w:rPr>
        <w:t>ға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жіберу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педагогикалық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lastRenderedPageBreak/>
        <w:t>кеңестің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шешімі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негізінде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жүзеге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асырылады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және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директордың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бұйрығымен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бекітіледі</w:t>
      </w:r>
      <w:proofErr w:type="spellEnd"/>
      <w:r w:rsidRPr="003C00AF">
        <w:rPr>
          <w:sz w:val="28"/>
          <w:szCs w:val="28"/>
        </w:rPr>
        <w:t>.</w:t>
      </w:r>
    </w:p>
    <w:p w:rsidR="00074468" w:rsidRPr="003C00AF" w:rsidRDefault="00074468" w:rsidP="00074468">
      <w:pPr>
        <w:pStyle w:val="a5"/>
        <w:numPr>
          <w:ilvl w:val="1"/>
          <w:numId w:val="1"/>
        </w:numPr>
        <w:tabs>
          <w:tab w:val="left" w:pos="1354"/>
        </w:tabs>
        <w:ind w:left="0"/>
        <w:rPr>
          <w:sz w:val="28"/>
          <w:szCs w:val="28"/>
        </w:rPr>
      </w:pPr>
      <w:r>
        <w:rPr>
          <w:sz w:val="28"/>
          <w:szCs w:val="28"/>
          <w:lang w:val="kk-KZ"/>
        </w:rPr>
        <w:t>ҚА</w:t>
      </w:r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кестесін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директордың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оқу-өндірістік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жұмыс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жөніндегі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орынбасары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құрастырады</w:t>
      </w:r>
      <w:proofErr w:type="spellEnd"/>
      <w:r w:rsidRPr="003C00AF">
        <w:rPr>
          <w:sz w:val="28"/>
          <w:szCs w:val="28"/>
        </w:rPr>
        <w:t xml:space="preserve">, колледж директоры </w:t>
      </w:r>
      <w:proofErr w:type="spellStart"/>
      <w:r w:rsidRPr="003C00AF">
        <w:rPr>
          <w:sz w:val="28"/>
          <w:szCs w:val="28"/>
        </w:rPr>
        <w:t>кел</w:t>
      </w:r>
      <w:r>
        <w:rPr>
          <w:sz w:val="28"/>
          <w:szCs w:val="28"/>
        </w:rPr>
        <w:t>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талаптарды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ескере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</w:t>
      </w:r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басталғанға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дейін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екі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апта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бұрын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бекітеді</w:t>
      </w:r>
      <w:proofErr w:type="spellEnd"/>
      <w:r w:rsidRPr="003C00AF">
        <w:rPr>
          <w:sz w:val="28"/>
          <w:szCs w:val="28"/>
        </w:rPr>
        <w:t xml:space="preserve">: </w:t>
      </w:r>
      <w:proofErr w:type="spellStart"/>
      <w:r w:rsidRPr="003C00AF">
        <w:rPr>
          <w:sz w:val="28"/>
          <w:szCs w:val="28"/>
        </w:rPr>
        <w:t>оқу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тобында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бір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ғана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қорытынды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емтихан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өткізіледі</w:t>
      </w:r>
      <w:proofErr w:type="spellEnd"/>
      <w:r w:rsidRPr="003C00AF">
        <w:rPr>
          <w:sz w:val="28"/>
          <w:szCs w:val="28"/>
        </w:rPr>
        <w:t xml:space="preserve">; </w:t>
      </w:r>
      <w:proofErr w:type="spellStart"/>
      <w:r w:rsidRPr="003C00AF">
        <w:rPr>
          <w:sz w:val="28"/>
          <w:szCs w:val="28"/>
        </w:rPr>
        <w:t>қорытынды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емтихандардың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арасындағы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аралық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кемінде</w:t>
      </w:r>
      <w:proofErr w:type="spellEnd"/>
      <w:r w:rsidRPr="003C00AF">
        <w:rPr>
          <w:sz w:val="28"/>
          <w:szCs w:val="28"/>
        </w:rPr>
        <w:t xml:space="preserve"> бес </w:t>
      </w:r>
      <w:proofErr w:type="spellStart"/>
      <w:r w:rsidRPr="003C00AF">
        <w:rPr>
          <w:sz w:val="28"/>
          <w:szCs w:val="28"/>
        </w:rPr>
        <w:t>күн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болуы</w:t>
      </w:r>
      <w:proofErr w:type="spellEnd"/>
      <w:r w:rsidRPr="003C00AF">
        <w:rPr>
          <w:sz w:val="28"/>
          <w:szCs w:val="28"/>
        </w:rPr>
        <w:t xml:space="preserve"> </w:t>
      </w:r>
      <w:proofErr w:type="spellStart"/>
      <w:r w:rsidRPr="003C00AF">
        <w:rPr>
          <w:sz w:val="28"/>
          <w:szCs w:val="28"/>
        </w:rPr>
        <w:t>тиіс</w:t>
      </w:r>
      <w:proofErr w:type="spellEnd"/>
      <w:r w:rsidRPr="003C00AF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074468" w:rsidRPr="00040D9A" w:rsidRDefault="00074468" w:rsidP="00074468">
      <w:pPr>
        <w:pStyle w:val="a5"/>
        <w:numPr>
          <w:ilvl w:val="1"/>
          <w:numId w:val="1"/>
        </w:numPr>
        <w:tabs>
          <w:tab w:val="left" w:pos="1385"/>
        </w:tabs>
        <w:ind w:left="0" w:hanging="706"/>
        <w:rPr>
          <w:sz w:val="28"/>
          <w:szCs w:val="28"/>
        </w:rPr>
      </w:pPr>
      <w:proofErr w:type="spellStart"/>
      <w:r w:rsidRPr="00040D9A">
        <w:rPr>
          <w:sz w:val="28"/>
          <w:szCs w:val="28"/>
        </w:rPr>
        <w:t>Емтихан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комиссиясының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шешімі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жабық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отырыста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отырысқа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қатысушы</w:t>
      </w:r>
      <w:proofErr w:type="spellEnd"/>
      <w:r w:rsidRPr="00040D9A">
        <w:rPr>
          <w:sz w:val="28"/>
          <w:szCs w:val="28"/>
        </w:rPr>
        <w:t xml:space="preserve"> Комиссия </w:t>
      </w:r>
      <w:proofErr w:type="spellStart"/>
      <w:r w:rsidRPr="00040D9A">
        <w:rPr>
          <w:sz w:val="28"/>
          <w:szCs w:val="28"/>
        </w:rPr>
        <w:t>мүшелерінің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көпшілік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даусымен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қабылданады</w:t>
      </w:r>
      <w:proofErr w:type="spellEnd"/>
      <w:r w:rsidRPr="00040D9A">
        <w:rPr>
          <w:sz w:val="28"/>
          <w:szCs w:val="28"/>
        </w:rPr>
        <w:t xml:space="preserve"> (</w:t>
      </w:r>
      <w:proofErr w:type="spellStart"/>
      <w:r w:rsidRPr="00040D9A">
        <w:rPr>
          <w:sz w:val="28"/>
          <w:szCs w:val="28"/>
        </w:rPr>
        <w:t>дауыстар</w:t>
      </w:r>
      <w:proofErr w:type="spellEnd"/>
      <w:r w:rsidRPr="00040D9A">
        <w:rPr>
          <w:sz w:val="28"/>
          <w:szCs w:val="28"/>
        </w:rPr>
        <w:t xml:space="preserve"> саны тең </w:t>
      </w:r>
      <w:proofErr w:type="spellStart"/>
      <w:r w:rsidRPr="00040D9A">
        <w:rPr>
          <w:sz w:val="28"/>
          <w:szCs w:val="28"/>
        </w:rPr>
        <w:t>болған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жағдайда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төрағаның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дауысы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шешуші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болып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табылады</w:t>
      </w:r>
      <w:proofErr w:type="spellEnd"/>
      <w:r w:rsidRPr="00040D9A">
        <w:rPr>
          <w:sz w:val="28"/>
          <w:szCs w:val="28"/>
        </w:rPr>
        <w:t>).</w:t>
      </w:r>
    </w:p>
    <w:p w:rsidR="00074468" w:rsidRPr="00040D9A" w:rsidRDefault="00074468" w:rsidP="00074468">
      <w:pPr>
        <w:pStyle w:val="a5"/>
        <w:numPr>
          <w:ilvl w:val="1"/>
          <w:numId w:val="1"/>
        </w:numPr>
        <w:tabs>
          <w:tab w:val="left" w:pos="1460"/>
          <w:tab w:val="left" w:pos="2490"/>
          <w:tab w:val="left" w:pos="4751"/>
          <w:tab w:val="left" w:pos="6358"/>
          <w:tab w:val="left" w:pos="7669"/>
        </w:tabs>
        <w:rPr>
          <w:sz w:val="28"/>
          <w:szCs w:val="28"/>
        </w:rPr>
      </w:pPr>
      <w:r w:rsidRPr="00040D9A">
        <w:rPr>
          <w:sz w:val="28"/>
          <w:szCs w:val="28"/>
        </w:rPr>
        <w:t>"</w:t>
      </w:r>
      <w:proofErr w:type="spellStart"/>
      <w:r w:rsidRPr="00040D9A">
        <w:rPr>
          <w:sz w:val="28"/>
          <w:szCs w:val="28"/>
        </w:rPr>
        <w:t>Өте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жақсы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анықталатын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 w:rsidRPr="00040D9A">
        <w:rPr>
          <w:sz w:val="28"/>
          <w:szCs w:val="28"/>
        </w:rPr>
        <w:t>А-</w:t>
      </w:r>
      <w:proofErr w:type="spellStart"/>
      <w:r w:rsidRPr="00040D9A">
        <w:rPr>
          <w:sz w:val="28"/>
          <w:szCs w:val="28"/>
        </w:rPr>
        <w:t>ның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нысанының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нәтижелері</w:t>
      </w:r>
      <w:proofErr w:type="spellEnd"/>
    </w:p>
    <w:p w:rsidR="00074468" w:rsidRPr="00040D9A" w:rsidRDefault="00074468" w:rsidP="00074468">
      <w:pPr>
        <w:pStyle w:val="a5"/>
        <w:numPr>
          <w:ilvl w:val="1"/>
          <w:numId w:val="1"/>
        </w:numPr>
        <w:tabs>
          <w:tab w:val="left" w:pos="1460"/>
          <w:tab w:val="left" w:pos="2490"/>
          <w:tab w:val="left" w:pos="4751"/>
          <w:tab w:val="left" w:pos="6358"/>
          <w:tab w:val="left" w:pos="7669"/>
        </w:tabs>
        <w:ind w:left="0"/>
        <w:jc w:val="left"/>
        <w:rPr>
          <w:sz w:val="28"/>
          <w:szCs w:val="28"/>
        </w:rPr>
      </w:pPr>
      <w:r w:rsidRPr="00040D9A">
        <w:rPr>
          <w:sz w:val="28"/>
          <w:szCs w:val="28"/>
        </w:rPr>
        <w:t xml:space="preserve">"Жақсы"," </w:t>
      </w:r>
      <w:proofErr w:type="spellStart"/>
      <w:r w:rsidRPr="00040D9A">
        <w:rPr>
          <w:sz w:val="28"/>
          <w:szCs w:val="28"/>
        </w:rPr>
        <w:t>Қанағаттанарлық</w:t>
      </w:r>
      <w:proofErr w:type="spellEnd"/>
      <w:r w:rsidRPr="00040D9A">
        <w:rPr>
          <w:sz w:val="28"/>
          <w:szCs w:val="28"/>
        </w:rPr>
        <w:t xml:space="preserve">"," </w:t>
      </w:r>
      <w:proofErr w:type="spellStart"/>
      <w:r w:rsidRPr="00040D9A">
        <w:rPr>
          <w:sz w:val="28"/>
          <w:szCs w:val="28"/>
        </w:rPr>
        <w:t>Қанағаттанарлықсыз</w:t>
      </w:r>
      <w:proofErr w:type="spellEnd"/>
      <w:r w:rsidRPr="00040D9A">
        <w:rPr>
          <w:sz w:val="28"/>
          <w:szCs w:val="28"/>
        </w:rPr>
        <w:t xml:space="preserve">", </w:t>
      </w:r>
      <w:proofErr w:type="spellStart"/>
      <w:r w:rsidRPr="00040D9A">
        <w:rPr>
          <w:sz w:val="28"/>
          <w:szCs w:val="28"/>
        </w:rPr>
        <w:t>жабық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отырыста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қарапайым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көпшілік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дауыспен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қабылданады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және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белгіленген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тәртіппен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мәжіліс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хаттамаларын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  <w:lang w:val="kk-KZ"/>
        </w:rPr>
        <w:t>ә</w:t>
      </w:r>
      <w:proofErr w:type="spellStart"/>
      <w:r w:rsidRPr="00040D9A">
        <w:rPr>
          <w:sz w:val="28"/>
          <w:szCs w:val="28"/>
        </w:rPr>
        <w:t>сімдегеннен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кейін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сол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күні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студенттерге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хабарланады</w:t>
      </w:r>
      <w:proofErr w:type="spellEnd"/>
      <w:r w:rsidRPr="00040D9A">
        <w:rPr>
          <w:sz w:val="28"/>
          <w:szCs w:val="28"/>
        </w:rPr>
        <w:t>.</w:t>
      </w:r>
    </w:p>
    <w:p w:rsidR="00074468" w:rsidRPr="00040D9A" w:rsidRDefault="00074468" w:rsidP="00074468">
      <w:pPr>
        <w:jc w:val="center"/>
        <w:rPr>
          <w:sz w:val="28"/>
          <w:szCs w:val="28"/>
        </w:rPr>
      </w:pPr>
      <w:proofErr w:type="spellStart"/>
      <w:r w:rsidRPr="00040D9A">
        <w:rPr>
          <w:sz w:val="28"/>
          <w:szCs w:val="28"/>
        </w:rPr>
        <w:t>Дәлелсіз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себептермен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қорытынды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аттестаттаудан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өтпеген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немесе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қорытынды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аттестаттауда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қанағаттанарлықсыз</w:t>
      </w:r>
      <w:proofErr w:type="spellEnd"/>
      <w:r w:rsidRPr="00040D9A">
        <w:rPr>
          <w:sz w:val="28"/>
          <w:szCs w:val="28"/>
        </w:rPr>
        <w:t xml:space="preserve"> баға </w:t>
      </w:r>
      <w:proofErr w:type="spellStart"/>
      <w:r w:rsidRPr="00040D9A">
        <w:rPr>
          <w:sz w:val="28"/>
          <w:szCs w:val="28"/>
        </w:rPr>
        <w:t>алған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тұлға</w:t>
      </w:r>
      <w:proofErr w:type="spellEnd"/>
      <w:r w:rsidRPr="00040D9A">
        <w:rPr>
          <w:sz w:val="28"/>
          <w:szCs w:val="28"/>
        </w:rPr>
        <w:t xml:space="preserve"> колледж </w:t>
      </w:r>
      <w:proofErr w:type="spellStart"/>
      <w:r w:rsidRPr="00040D9A">
        <w:rPr>
          <w:sz w:val="28"/>
          <w:szCs w:val="28"/>
        </w:rPr>
        <w:t>белгілеген</w:t>
      </w:r>
      <w:proofErr w:type="spellEnd"/>
      <w:r w:rsidRPr="00040D9A">
        <w:rPr>
          <w:sz w:val="28"/>
          <w:szCs w:val="28"/>
        </w:rPr>
        <w:t xml:space="preserve">, </w:t>
      </w:r>
      <w:proofErr w:type="spellStart"/>
      <w:r w:rsidRPr="00040D9A">
        <w:rPr>
          <w:sz w:val="28"/>
          <w:szCs w:val="28"/>
        </w:rPr>
        <w:t>бірақ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тиісті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қорытынды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аттестаттаудан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өту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үшін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күнтізбелік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оқу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кестесінде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көзделгеннен</w:t>
      </w:r>
      <w:proofErr w:type="spellEnd"/>
      <w:r w:rsidRPr="00040D9A">
        <w:rPr>
          <w:sz w:val="28"/>
          <w:szCs w:val="28"/>
        </w:rPr>
        <w:t xml:space="preserve"> кем </w:t>
      </w:r>
      <w:proofErr w:type="spellStart"/>
      <w:r w:rsidRPr="00040D9A">
        <w:rPr>
          <w:sz w:val="28"/>
          <w:szCs w:val="28"/>
        </w:rPr>
        <w:t>емес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уақыт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кезеңіне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қорытынды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аттестаттаудан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өту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үшін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колледжге</w:t>
      </w:r>
      <w:proofErr w:type="spellEnd"/>
      <w:r w:rsidRPr="00040D9A">
        <w:rPr>
          <w:sz w:val="28"/>
          <w:szCs w:val="28"/>
        </w:rPr>
        <w:t xml:space="preserve"> қайта қабылданады.</w:t>
      </w:r>
    </w:p>
    <w:p w:rsidR="00074468" w:rsidRPr="00B176CB" w:rsidRDefault="00074468" w:rsidP="00074468">
      <w:pPr>
        <w:jc w:val="center"/>
        <w:rPr>
          <w:sz w:val="24"/>
          <w:szCs w:val="24"/>
        </w:rPr>
      </w:pPr>
      <w:proofErr w:type="spellStart"/>
      <w:r w:rsidRPr="00040D9A">
        <w:rPr>
          <w:sz w:val="28"/>
          <w:szCs w:val="28"/>
        </w:rPr>
        <w:t>Техникалық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және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кәсіптік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білім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берудің</w:t>
      </w:r>
      <w:proofErr w:type="spellEnd"/>
      <w:r w:rsidRPr="00040D9A">
        <w:rPr>
          <w:sz w:val="28"/>
          <w:szCs w:val="28"/>
        </w:rPr>
        <w:t xml:space="preserve"> </w:t>
      </w:r>
      <w:proofErr w:type="spellStart"/>
      <w:r w:rsidRPr="00040D9A">
        <w:rPr>
          <w:sz w:val="28"/>
          <w:szCs w:val="28"/>
        </w:rPr>
        <w:t>білім</w:t>
      </w:r>
      <w:proofErr w:type="spellEnd"/>
      <w:r w:rsidRPr="00040D9A">
        <w:rPr>
          <w:sz w:val="28"/>
          <w:szCs w:val="28"/>
        </w:rPr>
        <w:t xml:space="preserve"> беру бағдарламасы.</w:t>
      </w:r>
    </w:p>
    <w:p w:rsidR="00074468" w:rsidRPr="00074468" w:rsidRDefault="00074468" w:rsidP="00023A3E">
      <w:pPr>
        <w:pStyle w:val="a3"/>
        <w:tabs>
          <w:tab w:val="left" w:pos="2490"/>
          <w:tab w:val="left" w:pos="4751"/>
          <w:tab w:val="left" w:pos="6358"/>
          <w:tab w:val="left" w:pos="7669"/>
        </w:tabs>
        <w:ind w:left="0"/>
        <w:jc w:val="left"/>
      </w:pPr>
    </w:p>
    <w:sectPr w:rsidR="00074468" w:rsidRPr="00074468" w:rsidSect="00675BFB">
      <w:pgSz w:w="11910" w:h="16840" w:code="9"/>
      <w:pgMar w:top="1134" w:right="85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BC6"/>
    <w:multiLevelType w:val="hybridMultilevel"/>
    <w:tmpl w:val="1D384206"/>
    <w:lvl w:ilvl="0" w:tplc="3C4A75F8">
      <w:start w:val="2"/>
      <w:numFmt w:val="decimal"/>
      <w:lvlText w:val="%1"/>
      <w:lvlJc w:val="left"/>
      <w:pPr>
        <w:ind w:left="-597" w:hanging="493"/>
      </w:pPr>
      <w:rPr>
        <w:rFonts w:hint="default"/>
        <w:lang w:val="ru-RU" w:eastAsia="ru-RU" w:bidi="ru-RU"/>
      </w:rPr>
    </w:lvl>
    <w:lvl w:ilvl="1" w:tplc="3BA214C6">
      <w:numFmt w:val="none"/>
      <w:lvlText w:val=""/>
      <w:lvlJc w:val="left"/>
      <w:pPr>
        <w:tabs>
          <w:tab w:val="num" w:pos="1617"/>
        </w:tabs>
      </w:pPr>
    </w:lvl>
    <w:lvl w:ilvl="2" w:tplc="6EBCB0C0">
      <w:numFmt w:val="bullet"/>
      <w:lvlText w:val="•"/>
      <w:lvlJc w:val="left"/>
      <w:pPr>
        <w:ind w:left="1416" w:hanging="493"/>
      </w:pPr>
      <w:rPr>
        <w:rFonts w:hint="default"/>
        <w:lang w:val="ru-RU" w:eastAsia="ru-RU" w:bidi="ru-RU"/>
      </w:rPr>
    </w:lvl>
    <w:lvl w:ilvl="3" w:tplc="6980C38A">
      <w:numFmt w:val="bullet"/>
      <w:lvlText w:val="•"/>
      <w:lvlJc w:val="left"/>
      <w:pPr>
        <w:ind w:left="2418" w:hanging="493"/>
      </w:pPr>
      <w:rPr>
        <w:rFonts w:hint="default"/>
        <w:lang w:val="ru-RU" w:eastAsia="ru-RU" w:bidi="ru-RU"/>
      </w:rPr>
    </w:lvl>
    <w:lvl w:ilvl="4" w:tplc="0816AF58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5" w:tplc="4AB428D0">
      <w:numFmt w:val="bullet"/>
      <w:lvlText w:val="•"/>
      <w:lvlJc w:val="left"/>
      <w:pPr>
        <w:ind w:left="4424" w:hanging="493"/>
      </w:pPr>
      <w:rPr>
        <w:rFonts w:hint="default"/>
        <w:lang w:val="ru-RU" w:eastAsia="ru-RU" w:bidi="ru-RU"/>
      </w:rPr>
    </w:lvl>
    <w:lvl w:ilvl="6" w:tplc="12F4577E">
      <w:numFmt w:val="bullet"/>
      <w:lvlText w:val="•"/>
      <w:lvlJc w:val="left"/>
      <w:pPr>
        <w:ind w:left="5426" w:hanging="493"/>
      </w:pPr>
      <w:rPr>
        <w:rFonts w:hint="default"/>
        <w:lang w:val="ru-RU" w:eastAsia="ru-RU" w:bidi="ru-RU"/>
      </w:rPr>
    </w:lvl>
    <w:lvl w:ilvl="7" w:tplc="E8A0E324">
      <w:numFmt w:val="bullet"/>
      <w:lvlText w:val="•"/>
      <w:lvlJc w:val="left"/>
      <w:pPr>
        <w:ind w:left="6429" w:hanging="493"/>
      </w:pPr>
      <w:rPr>
        <w:rFonts w:hint="default"/>
        <w:lang w:val="ru-RU" w:eastAsia="ru-RU" w:bidi="ru-RU"/>
      </w:rPr>
    </w:lvl>
    <w:lvl w:ilvl="8" w:tplc="70EA55F0">
      <w:numFmt w:val="bullet"/>
      <w:lvlText w:val="•"/>
      <w:lvlJc w:val="left"/>
      <w:pPr>
        <w:ind w:left="7432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13B5473F"/>
    <w:multiLevelType w:val="hybridMultilevel"/>
    <w:tmpl w:val="135C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D8C"/>
    <w:multiLevelType w:val="hybridMultilevel"/>
    <w:tmpl w:val="394EC2DE"/>
    <w:lvl w:ilvl="0" w:tplc="430C800E">
      <w:start w:val="4"/>
      <w:numFmt w:val="decimal"/>
      <w:lvlText w:val="%1"/>
      <w:lvlJc w:val="left"/>
      <w:pPr>
        <w:ind w:left="112" w:hanging="514"/>
      </w:pPr>
      <w:rPr>
        <w:rFonts w:hint="default"/>
        <w:lang w:val="ru-RU" w:eastAsia="ru-RU" w:bidi="ru-RU"/>
      </w:rPr>
    </w:lvl>
    <w:lvl w:ilvl="1" w:tplc="2AD46DCA">
      <w:numFmt w:val="none"/>
      <w:lvlText w:val=""/>
      <w:lvlJc w:val="left"/>
      <w:pPr>
        <w:tabs>
          <w:tab w:val="num" w:pos="1617"/>
        </w:tabs>
      </w:pPr>
    </w:lvl>
    <w:lvl w:ilvl="2" w:tplc="4B8EF052">
      <w:numFmt w:val="bullet"/>
      <w:lvlText w:val="•"/>
      <w:lvlJc w:val="left"/>
      <w:pPr>
        <w:ind w:left="2125" w:hanging="514"/>
      </w:pPr>
      <w:rPr>
        <w:rFonts w:hint="default"/>
        <w:lang w:val="ru-RU" w:eastAsia="ru-RU" w:bidi="ru-RU"/>
      </w:rPr>
    </w:lvl>
    <w:lvl w:ilvl="3" w:tplc="38DA5A30">
      <w:numFmt w:val="bullet"/>
      <w:lvlText w:val="•"/>
      <w:lvlJc w:val="left"/>
      <w:pPr>
        <w:ind w:left="3127" w:hanging="514"/>
      </w:pPr>
      <w:rPr>
        <w:rFonts w:hint="default"/>
        <w:lang w:val="ru-RU" w:eastAsia="ru-RU" w:bidi="ru-RU"/>
      </w:rPr>
    </w:lvl>
    <w:lvl w:ilvl="4" w:tplc="6BFACAAC">
      <w:numFmt w:val="bullet"/>
      <w:lvlText w:val="•"/>
      <w:lvlJc w:val="left"/>
      <w:pPr>
        <w:ind w:left="4130" w:hanging="514"/>
      </w:pPr>
      <w:rPr>
        <w:rFonts w:hint="default"/>
        <w:lang w:val="ru-RU" w:eastAsia="ru-RU" w:bidi="ru-RU"/>
      </w:rPr>
    </w:lvl>
    <w:lvl w:ilvl="5" w:tplc="DB246CA8">
      <w:numFmt w:val="bullet"/>
      <w:lvlText w:val="•"/>
      <w:lvlJc w:val="left"/>
      <w:pPr>
        <w:ind w:left="5133" w:hanging="514"/>
      </w:pPr>
      <w:rPr>
        <w:rFonts w:hint="default"/>
        <w:lang w:val="ru-RU" w:eastAsia="ru-RU" w:bidi="ru-RU"/>
      </w:rPr>
    </w:lvl>
    <w:lvl w:ilvl="6" w:tplc="C194E7F8">
      <w:numFmt w:val="bullet"/>
      <w:lvlText w:val="•"/>
      <w:lvlJc w:val="left"/>
      <w:pPr>
        <w:ind w:left="6135" w:hanging="514"/>
      </w:pPr>
      <w:rPr>
        <w:rFonts w:hint="default"/>
        <w:lang w:val="ru-RU" w:eastAsia="ru-RU" w:bidi="ru-RU"/>
      </w:rPr>
    </w:lvl>
    <w:lvl w:ilvl="7" w:tplc="DB6C69F4">
      <w:numFmt w:val="bullet"/>
      <w:lvlText w:val="•"/>
      <w:lvlJc w:val="left"/>
      <w:pPr>
        <w:ind w:left="7138" w:hanging="514"/>
      </w:pPr>
      <w:rPr>
        <w:rFonts w:hint="default"/>
        <w:lang w:val="ru-RU" w:eastAsia="ru-RU" w:bidi="ru-RU"/>
      </w:rPr>
    </w:lvl>
    <w:lvl w:ilvl="8" w:tplc="1B223F04">
      <w:numFmt w:val="bullet"/>
      <w:lvlText w:val="•"/>
      <w:lvlJc w:val="left"/>
      <w:pPr>
        <w:ind w:left="8141" w:hanging="514"/>
      </w:pPr>
      <w:rPr>
        <w:rFonts w:hint="default"/>
        <w:lang w:val="ru-RU" w:eastAsia="ru-RU" w:bidi="ru-RU"/>
      </w:rPr>
    </w:lvl>
  </w:abstractNum>
  <w:abstractNum w:abstractNumId="3" w15:restartNumberingAfterBreak="0">
    <w:nsid w:val="27D31017"/>
    <w:multiLevelType w:val="hybridMultilevel"/>
    <w:tmpl w:val="F282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20F"/>
    <w:multiLevelType w:val="hybridMultilevel"/>
    <w:tmpl w:val="A86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346"/>
    <w:multiLevelType w:val="hybridMultilevel"/>
    <w:tmpl w:val="102A7830"/>
    <w:lvl w:ilvl="0" w:tplc="41C8F604">
      <w:start w:val="4"/>
      <w:numFmt w:val="decimal"/>
      <w:lvlText w:val="%1"/>
      <w:lvlJc w:val="left"/>
      <w:pPr>
        <w:ind w:left="112" w:hanging="514"/>
      </w:pPr>
      <w:rPr>
        <w:rFonts w:hint="default"/>
        <w:lang w:val="ru-RU" w:eastAsia="ru-RU" w:bidi="ru-RU"/>
      </w:rPr>
    </w:lvl>
    <w:lvl w:ilvl="1" w:tplc="AFCE0018">
      <w:numFmt w:val="none"/>
      <w:lvlText w:val=""/>
      <w:lvlJc w:val="left"/>
      <w:pPr>
        <w:tabs>
          <w:tab w:val="num" w:pos="1617"/>
        </w:tabs>
      </w:pPr>
    </w:lvl>
    <w:lvl w:ilvl="2" w:tplc="E898D738">
      <w:numFmt w:val="bullet"/>
      <w:lvlText w:val="•"/>
      <w:lvlJc w:val="left"/>
      <w:pPr>
        <w:ind w:left="2125" w:hanging="514"/>
      </w:pPr>
      <w:rPr>
        <w:rFonts w:hint="default"/>
        <w:lang w:val="ru-RU" w:eastAsia="ru-RU" w:bidi="ru-RU"/>
      </w:rPr>
    </w:lvl>
    <w:lvl w:ilvl="3" w:tplc="FA44CAFE">
      <w:numFmt w:val="bullet"/>
      <w:lvlText w:val="•"/>
      <w:lvlJc w:val="left"/>
      <w:pPr>
        <w:ind w:left="3127" w:hanging="514"/>
      </w:pPr>
      <w:rPr>
        <w:rFonts w:hint="default"/>
        <w:lang w:val="ru-RU" w:eastAsia="ru-RU" w:bidi="ru-RU"/>
      </w:rPr>
    </w:lvl>
    <w:lvl w:ilvl="4" w:tplc="1DE4F510">
      <w:numFmt w:val="bullet"/>
      <w:lvlText w:val="•"/>
      <w:lvlJc w:val="left"/>
      <w:pPr>
        <w:ind w:left="4130" w:hanging="514"/>
      </w:pPr>
      <w:rPr>
        <w:rFonts w:hint="default"/>
        <w:lang w:val="ru-RU" w:eastAsia="ru-RU" w:bidi="ru-RU"/>
      </w:rPr>
    </w:lvl>
    <w:lvl w:ilvl="5" w:tplc="0B7280D4">
      <w:numFmt w:val="bullet"/>
      <w:lvlText w:val="•"/>
      <w:lvlJc w:val="left"/>
      <w:pPr>
        <w:ind w:left="5133" w:hanging="514"/>
      </w:pPr>
      <w:rPr>
        <w:rFonts w:hint="default"/>
        <w:lang w:val="ru-RU" w:eastAsia="ru-RU" w:bidi="ru-RU"/>
      </w:rPr>
    </w:lvl>
    <w:lvl w:ilvl="6" w:tplc="DBBE9030">
      <w:numFmt w:val="bullet"/>
      <w:lvlText w:val="•"/>
      <w:lvlJc w:val="left"/>
      <w:pPr>
        <w:ind w:left="6135" w:hanging="514"/>
      </w:pPr>
      <w:rPr>
        <w:rFonts w:hint="default"/>
        <w:lang w:val="ru-RU" w:eastAsia="ru-RU" w:bidi="ru-RU"/>
      </w:rPr>
    </w:lvl>
    <w:lvl w:ilvl="7" w:tplc="06B0E8B0">
      <w:numFmt w:val="bullet"/>
      <w:lvlText w:val="•"/>
      <w:lvlJc w:val="left"/>
      <w:pPr>
        <w:ind w:left="7138" w:hanging="514"/>
      </w:pPr>
      <w:rPr>
        <w:rFonts w:hint="default"/>
        <w:lang w:val="ru-RU" w:eastAsia="ru-RU" w:bidi="ru-RU"/>
      </w:rPr>
    </w:lvl>
    <w:lvl w:ilvl="8" w:tplc="62BE77D0">
      <w:numFmt w:val="bullet"/>
      <w:lvlText w:val="•"/>
      <w:lvlJc w:val="left"/>
      <w:pPr>
        <w:ind w:left="8141" w:hanging="514"/>
      </w:pPr>
      <w:rPr>
        <w:rFonts w:hint="default"/>
        <w:lang w:val="ru-RU" w:eastAsia="ru-RU" w:bidi="ru-RU"/>
      </w:rPr>
    </w:lvl>
  </w:abstractNum>
  <w:abstractNum w:abstractNumId="6" w15:restartNumberingAfterBreak="0">
    <w:nsid w:val="5522510B"/>
    <w:multiLevelType w:val="hybridMultilevel"/>
    <w:tmpl w:val="BAC82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ED71A6A"/>
    <w:multiLevelType w:val="hybridMultilevel"/>
    <w:tmpl w:val="C75818FE"/>
    <w:lvl w:ilvl="0" w:tplc="4DFAD670">
      <w:start w:val="3"/>
      <w:numFmt w:val="decimal"/>
      <w:lvlText w:val="%1"/>
      <w:lvlJc w:val="left"/>
      <w:pPr>
        <w:ind w:left="112" w:hanging="605"/>
      </w:pPr>
      <w:rPr>
        <w:rFonts w:hint="default"/>
        <w:lang w:val="ru-RU" w:eastAsia="ru-RU" w:bidi="ru-RU"/>
      </w:rPr>
    </w:lvl>
    <w:lvl w:ilvl="1" w:tplc="07FC9716">
      <w:numFmt w:val="none"/>
      <w:lvlText w:val=""/>
      <w:lvlJc w:val="left"/>
      <w:pPr>
        <w:tabs>
          <w:tab w:val="num" w:pos="1617"/>
        </w:tabs>
      </w:pPr>
    </w:lvl>
    <w:lvl w:ilvl="2" w:tplc="9FB0BA24">
      <w:numFmt w:val="bullet"/>
      <w:lvlText w:val="•"/>
      <w:lvlJc w:val="left"/>
      <w:pPr>
        <w:ind w:left="2125" w:hanging="605"/>
      </w:pPr>
      <w:rPr>
        <w:rFonts w:hint="default"/>
        <w:lang w:val="ru-RU" w:eastAsia="ru-RU" w:bidi="ru-RU"/>
      </w:rPr>
    </w:lvl>
    <w:lvl w:ilvl="3" w:tplc="86E2315E">
      <w:numFmt w:val="bullet"/>
      <w:lvlText w:val="•"/>
      <w:lvlJc w:val="left"/>
      <w:pPr>
        <w:ind w:left="3127" w:hanging="605"/>
      </w:pPr>
      <w:rPr>
        <w:rFonts w:hint="default"/>
        <w:lang w:val="ru-RU" w:eastAsia="ru-RU" w:bidi="ru-RU"/>
      </w:rPr>
    </w:lvl>
    <w:lvl w:ilvl="4" w:tplc="6E529D26">
      <w:numFmt w:val="bullet"/>
      <w:lvlText w:val="•"/>
      <w:lvlJc w:val="left"/>
      <w:pPr>
        <w:ind w:left="4130" w:hanging="605"/>
      </w:pPr>
      <w:rPr>
        <w:rFonts w:hint="default"/>
        <w:lang w:val="ru-RU" w:eastAsia="ru-RU" w:bidi="ru-RU"/>
      </w:rPr>
    </w:lvl>
    <w:lvl w:ilvl="5" w:tplc="3CFCEDEA">
      <w:numFmt w:val="bullet"/>
      <w:lvlText w:val="•"/>
      <w:lvlJc w:val="left"/>
      <w:pPr>
        <w:ind w:left="5133" w:hanging="605"/>
      </w:pPr>
      <w:rPr>
        <w:rFonts w:hint="default"/>
        <w:lang w:val="ru-RU" w:eastAsia="ru-RU" w:bidi="ru-RU"/>
      </w:rPr>
    </w:lvl>
    <w:lvl w:ilvl="6" w:tplc="C6E003D2">
      <w:numFmt w:val="bullet"/>
      <w:lvlText w:val="•"/>
      <w:lvlJc w:val="left"/>
      <w:pPr>
        <w:ind w:left="6135" w:hanging="605"/>
      </w:pPr>
      <w:rPr>
        <w:rFonts w:hint="default"/>
        <w:lang w:val="ru-RU" w:eastAsia="ru-RU" w:bidi="ru-RU"/>
      </w:rPr>
    </w:lvl>
    <w:lvl w:ilvl="7" w:tplc="D7509566">
      <w:numFmt w:val="bullet"/>
      <w:lvlText w:val="•"/>
      <w:lvlJc w:val="left"/>
      <w:pPr>
        <w:ind w:left="7138" w:hanging="605"/>
      </w:pPr>
      <w:rPr>
        <w:rFonts w:hint="default"/>
        <w:lang w:val="ru-RU" w:eastAsia="ru-RU" w:bidi="ru-RU"/>
      </w:rPr>
    </w:lvl>
    <w:lvl w:ilvl="8" w:tplc="FC5E5EBC">
      <w:numFmt w:val="bullet"/>
      <w:lvlText w:val="•"/>
      <w:lvlJc w:val="left"/>
      <w:pPr>
        <w:ind w:left="8141" w:hanging="605"/>
      </w:pPr>
      <w:rPr>
        <w:rFonts w:hint="default"/>
        <w:lang w:val="ru-RU" w:eastAsia="ru-RU" w:bidi="ru-RU"/>
      </w:rPr>
    </w:lvl>
  </w:abstractNum>
  <w:abstractNum w:abstractNumId="8" w15:restartNumberingAfterBreak="0">
    <w:nsid w:val="620C21FA"/>
    <w:multiLevelType w:val="hybridMultilevel"/>
    <w:tmpl w:val="BB66AC1E"/>
    <w:lvl w:ilvl="0" w:tplc="9E0CD514">
      <w:start w:val="1"/>
      <w:numFmt w:val="decimal"/>
      <w:lvlText w:val="%1."/>
      <w:lvlJc w:val="left"/>
      <w:pPr>
        <w:ind w:left="447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14CB99E">
      <w:numFmt w:val="none"/>
      <w:lvlText w:val=""/>
      <w:lvlJc w:val="left"/>
      <w:pPr>
        <w:tabs>
          <w:tab w:val="num" w:pos="1617"/>
        </w:tabs>
      </w:pPr>
    </w:lvl>
    <w:lvl w:ilvl="2" w:tplc="815ACB8E">
      <w:numFmt w:val="bullet"/>
      <w:lvlText w:val="•"/>
      <w:lvlJc w:val="left"/>
      <w:pPr>
        <w:ind w:left="5315" w:hanging="567"/>
      </w:pPr>
      <w:rPr>
        <w:rFonts w:hint="default"/>
        <w:lang w:val="ru-RU" w:eastAsia="ru-RU" w:bidi="ru-RU"/>
      </w:rPr>
    </w:lvl>
    <w:lvl w:ilvl="3" w:tplc="979E35BA">
      <w:numFmt w:val="bullet"/>
      <w:lvlText w:val="•"/>
      <w:lvlJc w:val="left"/>
      <w:pPr>
        <w:ind w:left="6165" w:hanging="567"/>
      </w:pPr>
      <w:rPr>
        <w:rFonts w:hint="default"/>
        <w:lang w:val="ru-RU" w:eastAsia="ru-RU" w:bidi="ru-RU"/>
      </w:rPr>
    </w:lvl>
    <w:lvl w:ilvl="4" w:tplc="6F52FAB0">
      <w:numFmt w:val="bullet"/>
      <w:lvlText w:val="•"/>
      <w:lvlJc w:val="left"/>
      <w:pPr>
        <w:ind w:left="7014" w:hanging="567"/>
      </w:pPr>
      <w:rPr>
        <w:rFonts w:hint="default"/>
        <w:lang w:val="ru-RU" w:eastAsia="ru-RU" w:bidi="ru-RU"/>
      </w:rPr>
    </w:lvl>
    <w:lvl w:ilvl="5" w:tplc="C4462FDC">
      <w:numFmt w:val="bullet"/>
      <w:lvlText w:val="•"/>
      <w:lvlJc w:val="left"/>
      <w:pPr>
        <w:ind w:left="7864" w:hanging="567"/>
      </w:pPr>
      <w:rPr>
        <w:rFonts w:hint="default"/>
        <w:lang w:val="ru-RU" w:eastAsia="ru-RU" w:bidi="ru-RU"/>
      </w:rPr>
    </w:lvl>
    <w:lvl w:ilvl="6" w:tplc="71C4C8CA">
      <w:numFmt w:val="bullet"/>
      <w:lvlText w:val="•"/>
      <w:lvlJc w:val="left"/>
      <w:pPr>
        <w:ind w:left="8714" w:hanging="567"/>
      </w:pPr>
      <w:rPr>
        <w:rFonts w:hint="default"/>
        <w:lang w:val="ru-RU" w:eastAsia="ru-RU" w:bidi="ru-RU"/>
      </w:rPr>
    </w:lvl>
    <w:lvl w:ilvl="7" w:tplc="7ABAD2DC">
      <w:numFmt w:val="bullet"/>
      <w:lvlText w:val="•"/>
      <w:lvlJc w:val="left"/>
      <w:pPr>
        <w:ind w:left="9563" w:hanging="567"/>
      </w:pPr>
      <w:rPr>
        <w:rFonts w:hint="default"/>
        <w:lang w:val="ru-RU" w:eastAsia="ru-RU" w:bidi="ru-RU"/>
      </w:rPr>
    </w:lvl>
    <w:lvl w:ilvl="8" w:tplc="F5964202">
      <w:numFmt w:val="bullet"/>
      <w:lvlText w:val="•"/>
      <w:lvlJc w:val="left"/>
      <w:pPr>
        <w:ind w:left="10413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63EC283F"/>
    <w:multiLevelType w:val="hybridMultilevel"/>
    <w:tmpl w:val="A670A54A"/>
    <w:lvl w:ilvl="0" w:tplc="8876BF14">
      <w:start w:val="1"/>
      <w:numFmt w:val="decimal"/>
      <w:lvlText w:val="%1"/>
      <w:lvlJc w:val="left"/>
      <w:pPr>
        <w:ind w:left="112" w:hanging="794"/>
      </w:pPr>
      <w:rPr>
        <w:rFonts w:hint="default"/>
        <w:lang w:val="ru-RU" w:eastAsia="ru-RU" w:bidi="ru-RU"/>
      </w:rPr>
    </w:lvl>
    <w:lvl w:ilvl="1" w:tplc="DC1000EC">
      <w:numFmt w:val="none"/>
      <w:lvlText w:val=""/>
      <w:lvlJc w:val="left"/>
      <w:pPr>
        <w:tabs>
          <w:tab w:val="num" w:pos="1617"/>
        </w:tabs>
      </w:pPr>
    </w:lvl>
    <w:lvl w:ilvl="2" w:tplc="C5062EF6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3" w:tplc="09147E9E">
      <w:numFmt w:val="bullet"/>
      <w:lvlText w:val="•"/>
      <w:lvlJc w:val="left"/>
      <w:pPr>
        <w:ind w:left="2892" w:hanging="142"/>
      </w:pPr>
      <w:rPr>
        <w:rFonts w:hint="default"/>
        <w:lang w:val="ru-RU" w:eastAsia="ru-RU" w:bidi="ru-RU"/>
      </w:rPr>
    </w:lvl>
    <w:lvl w:ilvl="4" w:tplc="FCFCFC0A">
      <w:numFmt w:val="bullet"/>
      <w:lvlText w:val="•"/>
      <w:lvlJc w:val="left"/>
      <w:pPr>
        <w:ind w:left="3928" w:hanging="142"/>
      </w:pPr>
      <w:rPr>
        <w:rFonts w:hint="default"/>
        <w:lang w:val="ru-RU" w:eastAsia="ru-RU" w:bidi="ru-RU"/>
      </w:rPr>
    </w:lvl>
    <w:lvl w:ilvl="5" w:tplc="A86CBF6C">
      <w:numFmt w:val="bullet"/>
      <w:lvlText w:val="•"/>
      <w:lvlJc w:val="left"/>
      <w:pPr>
        <w:ind w:left="4965" w:hanging="142"/>
      </w:pPr>
      <w:rPr>
        <w:rFonts w:hint="default"/>
        <w:lang w:val="ru-RU" w:eastAsia="ru-RU" w:bidi="ru-RU"/>
      </w:rPr>
    </w:lvl>
    <w:lvl w:ilvl="6" w:tplc="2AD818DC">
      <w:numFmt w:val="bullet"/>
      <w:lvlText w:val="•"/>
      <w:lvlJc w:val="left"/>
      <w:pPr>
        <w:ind w:left="6001" w:hanging="142"/>
      </w:pPr>
      <w:rPr>
        <w:rFonts w:hint="default"/>
        <w:lang w:val="ru-RU" w:eastAsia="ru-RU" w:bidi="ru-RU"/>
      </w:rPr>
    </w:lvl>
    <w:lvl w:ilvl="7" w:tplc="F3302156">
      <w:numFmt w:val="bullet"/>
      <w:lvlText w:val="•"/>
      <w:lvlJc w:val="left"/>
      <w:pPr>
        <w:ind w:left="7037" w:hanging="142"/>
      </w:pPr>
      <w:rPr>
        <w:rFonts w:hint="default"/>
        <w:lang w:val="ru-RU" w:eastAsia="ru-RU" w:bidi="ru-RU"/>
      </w:rPr>
    </w:lvl>
    <w:lvl w:ilvl="8" w:tplc="44A0215A">
      <w:numFmt w:val="bullet"/>
      <w:lvlText w:val="•"/>
      <w:lvlJc w:val="left"/>
      <w:pPr>
        <w:ind w:left="8073" w:hanging="142"/>
      </w:pPr>
      <w:rPr>
        <w:rFonts w:hint="default"/>
        <w:lang w:val="ru-RU" w:eastAsia="ru-RU" w:bidi="ru-RU"/>
      </w:rPr>
    </w:lvl>
  </w:abstractNum>
  <w:abstractNum w:abstractNumId="10" w15:restartNumberingAfterBreak="0">
    <w:nsid w:val="64DC0933"/>
    <w:multiLevelType w:val="hybridMultilevel"/>
    <w:tmpl w:val="201C4F46"/>
    <w:lvl w:ilvl="0" w:tplc="99A61450">
      <w:numFmt w:val="bullet"/>
      <w:lvlText w:val="-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F68034">
      <w:numFmt w:val="bullet"/>
      <w:lvlText w:val="•"/>
      <w:lvlJc w:val="left"/>
      <w:pPr>
        <w:ind w:left="1122" w:hanging="312"/>
      </w:pPr>
      <w:rPr>
        <w:rFonts w:hint="default"/>
        <w:lang w:val="ru-RU" w:eastAsia="ru-RU" w:bidi="ru-RU"/>
      </w:rPr>
    </w:lvl>
    <w:lvl w:ilvl="2" w:tplc="C5B64E50">
      <w:numFmt w:val="bullet"/>
      <w:lvlText w:val="•"/>
      <w:lvlJc w:val="left"/>
      <w:pPr>
        <w:ind w:left="2125" w:hanging="312"/>
      </w:pPr>
      <w:rPr>
        <w:rFonts w:hint="default"/>
        <w:lang w:val="ru-RU" w:eastAsia="ru-RU" w:bidi="ru-RU"/>
      </w:rPr>
    </w:lvl>
    <w:lvl w:ilvl="3" w:tplc="E2D0F6A4">
      <w:numFmt w:val="bullet"/>
      <w:lvlText w:val="•"/>
      <w:lvlJc w:val="left"/>
      <w:pPr>
        <w:ind w:left="3127" w:hanging="312"/>
      </w:pPr>
      <w:rPr>
        <w:rFonts w:hint="default"/>
        <w:lang w:val="ru-RU" w:eastAsia="ru-RU" w:bidi="ru-RU"/>
      </w:rPr>
    </w:lvl>
    <w:lvl w:ilvl="4" w:tplc="A82E9C08">
      <w:numFmt w:val="bullet"/>
      <w:lvlText w:val="•"/>
      <w:lvlJc w:val="left"/>
      <w:pPr>
        <w:ind w:left="4130" w:hanging="312"/>
      </w:pPr>
      <w:rPr>
        <w:rFonts w:hint="default"/>
        <w:lang w:val="ru-RU" w:eastAsia="ru-RU" w:bidi="ru-RU"/>
      </w:rPr>
    </w:lvl>
    <w:lvl w:ilvl="5" w:tplc="5F0E2AB2">
      <w:numFmt w:val="bullet"/>
      <w:lvlText w:val="•"/>
      <w:lvlJc w:val="left"/>
      <w:pPr>
        <w:ind w:left="5133" w:hanging="312"/>
      </w:pPr>
      <w:rPr>
        <w:rFonts w:hint="default"/>
        <w:lang w:val="ru-RU" w:eastAsia="ru-RU" w:bidi="ru-RU"/>
      </w:rPr>
    </w:lvl>
    <w:lvl w:ilvl="6" w:tplc="727EAD18">
      <w:numFmt w:val="bullet"/>
      <w:lvlText w:val="•"/>
      <w:lvlJc w:val="left"/>
      <w:pPr>
        <w:ind w:left="6135" w:hanging="312"/>
      </w:pPr>
      <w:rPr>
        <w:rFonts w:hint="default"/>
        <w:lang w:val="ru-RU" w:eastAsia="ru-RU" w:bidi="ru-RU"/>
      </w:rPr>
    </w:lvl>
    <w:lvl w:ilvl="7" w:tplc="E81E59DA">
      <w:numFmt w:val="bullet"/>
      <w:lvlText w:val="•"/>
      <w:lvlJc w:val="left"/>
      <w:pPr>
        <w:ind w:left="7138" w:hanging="312"/>
      </w:pPr>
      <w:rPr>
        <w:rFonts w:hint="default"/>
        <w:lang w:val="ru-RU" w:eastAsia="ru-RU" w:bidi="ru-RU"/>
      </w:rPr>
    </w:lvl>
    <w:lvl w:ilvl="8" w:tplc="59683D30">
      <w:numFmt w:val="bullet"/>
      <w:lvlText w:val="•"/>
      <w:lvlJc w:val="left"/>
      <w:pPr>
        <w:ind w:left="8141" w:hanging="312"/>
      </w:pPr>
      <w:rPr>
        <w:rFonts w:hint="default"/>
        <w:lang w:val="ru-RU" w:eastAsia="ru-RU" w:bidi="ru-RU"/>
      </w:rPr>
    </w:lvl>
  </w:abstractNum>
  <w:abstractNum w:abstractNumId="11" w15:restartNumberingAfterBreak="0">
    <w:nsid w:val="68FE1917"/>
    <w:multiLevelType w:val="hybridMultilevel"/>
    <w:tmpl w:val="F8047B4A"/>
    <w:lvl w:ilvl="0" w:tplc="6A5CA2C6">
      <w:start w:val="2"/>
      <w:numFmt w:val="decimal"/>
      <w:lvlText w:val="%1"/>
      <w:lvlJc w:val="left"/>
      <w:pPr>
        <w:ind w:left="112" w:hanging="535"/>
      </w:pPr>
      <w:rPr>
        <w:rFonts w:hint="default"/>
        <w:lang w:val="ru-RU" w:eastAsia="ru-RU" w:bidi="ru-RU"/>
      </w:rPr>
    </w:lvl>
    <w:lvl w:ilvl="1" w:tplc="08FAC862">
      <w:numFmt w:val="none"/>
      <w:lvlText w:val=""/>
      <w:lvlJc w:val="left"/>
      <w:pPr>
        <w:tabs>
          <w:tab w:val="num" w:pos="1617"/>
        </w:tabs>
      </w:pPr>
    </w:lvl>
    <w:lvl w:ilvl="2" w:tplc="D1008A1C">
      <w:numFmt w:val="bullet"/>
      <w:lvlText w:val="•"/>
      <w:lvlJc w:val="left"/>
      <w:pPr>
        <w:ind w:left="2125" w:hanging="535"/>
      </w:pPr>
      <w:rPr>
        <w:rFonts w:hint="default"/>
        <w:lang w:val="ru-RU" w:eastAsia="ru-RU" w:bidi="ru-RU"/>
      </w:rPr>
    </w:lvl>
    <w:lvl w:ilvl="3" w:tplc="DC80CE66">
      <w:numFmt w:val="bullet"/>
      <w:lvlText w:val="•"/>
      <w:lvlJc w:val="left"/>
      <w:pPr>
        <w:ind w:left="3127" w:hanging="535"/>
      </w:pPr>
      <w:rPr>
        <w:rFonts w:hint="default"/>
        <w:lang w:val="ru-RU" w:eastAsia="ru-RU" w:bidi="ru-RU"/>
      </w:rPr>
    </w:lvl>
    <w:lvl w:ilvl="4" w:tplc="9CACEDD0">
      <w:numFmt w:val="bullet"/>
      <w:lvlText w:val="•"/>
      <w:lvlJc w:val="left"/>
      <w:pPr>
        <w:ind w:left="4130" w:hanging="535"/>
      </w:pPr>
      <w:rPr>
        <w:rFonts w:hint="default"/>
        <w:lang w:val="ru-RU" w:eastAsia="ru-RU" w:bidi="ru-RU"/>
      </w:rPr>
    </w:lvl>
    <w:lvl w:ilvl="5" w:tplc="DDF6A614">
      <w:numFmt w:val="bullet"/>
      <w:lvlText w:val="•"/>
      <w:lvlJc w:val="left"/>
      <w:pPr>
        <w:ind w:left="5133" w:hanging="535"/>
      </w:pPr>
      <w:rPr>
        <w:rFonts w:hint="default"/>
        <w:lang w:val="ru-RU" w:eastAsia="ru-RU" w:bidi="ru-RU"/>
      </w:rPr>
    </w:lvl>
    <w:lvl w:ilvl="6" w:tplc="E79CE3FC">
      <w:numFmt w:val="bullet"/>
      <w:lvlText w:val="•"/>
      <w:lvlJc w:val="left"/>
      <w:pPr>
        <w:ind w:left="6135" w:hanging="535"/>
      </w:pPr>
      <w:rPr>
        <w:rFonts w:hint="default"/>
        <w:lang w:val="ru-RU" w:eastAsia="ru-RU" w:bidi="ru-RU"/>
      </w:rPr>
    </w:lvl>
    <w:lvl w:ilvl="7" w:tplc="B6461938">
      <w:numFmt w:val="bullet"/>
      <w:lvlText w:val="•"/>
      <w:lvlJc w:val="left"/>
      <w:pPr>
        <w:ind w:left="7138" w:hanging="535"/>
      </w:pPr>
      <w:rPr>
        <w:rFonts w:hint="default"/>
        <w:lang w:val="ru-RU" w:eastAsia="ru-RU" w:bidi="ru-RU"/>
      </w:rPr>
    </w:lvl>
    <w:lvl w:ilvl="8" w:tplc="D07232C6">
      <w:numFmt w:val="bullet"/>
      <w:lvlText w:val="•"/>
      <w:lvlJc w:val="left"/>
      <w:pPr>
        <w:ind w:left="8141" w:hanging="535"/>
      </w:pPr>
      <w:rPr>
        <w:rFonts w:hint="default"/>
        <w:lang w:val="ru-RU" w:eastAsia="ru-RU" w:bidi="ru-RU"/>
      </w:rPr>
    </w:lvl>
  </w:abstractNum>
  <w:abstractNum w:abstractNumId="12" w15:restartNumberingAfterBreak="0">
    <w:nsid w:val="6FFB3785"/>
    <w:multiLevelType w:val="hybridMultilevel"/>
    <w:tmpl w:val="3F7CD962"/>
    <w:lvl w:ilvl="0" w:tplc="36386C52">
      <w:start w:val="5"/>
      <w:numFmt w:val="decimal"/>
      <w:lvlText w:val="%1"/>
      <w:lvlJc w:val="left"/>
      <w:pPr>
        <w:ind w:left="833" w:hanging="721"/>
      </w:pPr>
      <w:rPr>
        <w:rFonts w:hint="default"/>
        <w:lang w:val="ru-RU" w:eastAsia="ru-RU" w:bidi="ru-RU"/>
      </w:rPr>
    </w:lvl>
    <w:lvl w:ilvl="1" w:tplc="E8CEA928">
      <w:numFmt w:val="none"/>
      <w:lvlText w:val=""/>
      <w:lvlJc w:val="left"/>
      <w:pPr>
        <w:tabs>
          <w:tab w:val="num" w:pos="1617"/>
        </w:tabs>
      </w:pPr>
    </w:lvl>
    <w:lvl w:ilvl="2" w:tplc="D52C8C2C">
      <w:numFmt w:val="bullet"/>
      <w:lvlText w:val=""/>
      <w:lvlJc w:val="left"/>
      <w:pPr>
        <w:ind w:left="254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39C587E">
      <w:numFmt w:val="bullet"/>
      <w:lvlText w:val="•"/>
      <w:lvlJc w:val="left"/>
      <w:pPr>
        <w:ind w:left="2908" w:hanging="567"/>
      </w:pPr>
      <w:rPr>
        <w:rFonts w:hint="default"/>
        <w:lang w:val="ru-RU" w:eastAsia="ru-RU" w:bidi="ru-RU"/>
      </w:rPr>
    </w:lvl>
    <w:lvl w:ilvl="4" w:tplc="370637C2">
      <w:numFmt w:val="bullet"/>
      <w:lvlText w:val="•"/>
      <w:lvlJc w:val="left"/>
      <w:pPr>
        <w:ind w:left="3942" w:hanging="567"/>
      </w:pPr>
      <w:rPr>
        <w:rFonts w:hint="default"/>
        <w:lang w:val="ru-RU" w:eastAsia="ru-RU" w:bidi="ru-RU"/>
      </w:rPr>
    </w:lvl>
    <w:lvl w:ilvl="5" w:tplc="63C629AA">
      <w:numFmt w:val="bullet"/>
      <w:lvlText w:val="•"/>
      <w:lvlJc w:val="left"/>
      <w:pPr>
        <w:ind w:left="4976" w:hanging="567"/>
      </w:pPr>
      <w:rPr>
        <w:rFonts w:hint="default"/>
        <w:lang w:val="ru-RU" w:eastAsia="ru-RU" w:bidi="ru-RU"/>
      </w:rPr>
    </w:lvl>
    <w:lvl w:ilvl="6" w:tplc="A5E84048">
      <w:numFmt w:val="bullet"/>
      <w:lvlText w:val="•"/>
      <w:lvlJc w:val="left"/>
      <w:pPr>
        <w:ind w:left="6010" w:hanging="567"/>
      </w:pPr>
      <w:rPr>
        <w:rFonts w:hint="default"/>
        <w:lang w:val="ru-RU" w:eastAsia="ru-RU" w:bidi="ru-RU"/>
      </w:rPr>
    </w:lvl>
    <w:lvl w:ilvl="7" w:tplc="6CD8114C">
      <w:numFmt w:val="bullet"/>
      <w:lvlText w:val="•"/>
      <w:lvlJc w:val="left"/>
      <w:pPr>
        <w:ind w:left="7044" w:hanging="567"/>
      </w:pPr>
      <w:rPr>
        <w:rFonts w:hint="default"/>
        <w:lang w:val="ru-RU" w:eastAsia="ru-RU" w:bidi="ru-RU"/>
      </w:rPr>
    </w:lvl>
    <w:lvl w:ilvl="8" w:tplc="F8B0FA2A">
      <w:numFmt w:val="bullet"/>
      <w:lvlText w:val="•"/>
      <w:lvlJc w:val="left"/>
      <w:pPr>
        <w:ind w:left="8078" w:hanging="567"/>
      </w:pPr>
      <w:rPr>
        <w:rFonts w:hint="default"/>
        <w:lang w:val="ru-RU" w:eastAsia="ru-RU" w:bidi="ru-RU"/>
      </w:rPr>
    </w:lvl>
  </w:abstractNum>
  <w:abstractNum w:abstractNumId="13" w15:restartNumberingAfterBreak="0">
    <w:nsid w:val="73027332"/>
    <w:multiLevelType w:val="hybridMultilevel"/>
    <w:tmpl w:val="B00C69C0"/>
    <w:lvl w:ilvl="0" w:tplc="582E4458">
      <w:start w:val="7"/>
      <w:numFmt w:val="decimal"/>
      <w:lvlText w:val="%1"/>
      <w:lvlJc w:val="left"/>
      <w:pPr>
        <w:ind w:left="112" w:hanging="850"/>
      </w:pPr>
      <w:rPr>
        <w:rFonts w:hint="default"/>
        <w:lang w:val="ru-RU" w:eastAsia="ru-RU" w:bidi="ru-RU"/>
      </w:rPr>
    </w:lvl>
    <w:lvl w:ilvl="1" w:tplc="705AB810">
      <w:numFmt w:val="none"/>
      <w:lvlText w:val=""/>
      <w:lvlJc w:val="left"/>
      <w:pPr>
        <w:tabs>
          <w:tab w:val="num" w:pos="1617"/>
        </w:tabs>
      </w:pPr>
    </w:lvl>
    <w:lvl w:ilvl="2" w:tplc="F498FDC6">
      <w:numFmt w:val="bullet"/>
      <w:lvlText w:val="•"/>
      <w:lvlJc w:val="left"/>
      <w:pPr>
        <w:ind w:left="2125" w:hanging="850"/>
      </w:pPr>
      <w:rPr>
        <w:rFonts w:hint="default"/>
        <w:lang w:val="ru-RU" w:eastAsia="ru-RU" w:bidi="ru-RU"/>
      </w:rPr>
    </w:lvl>
    <w:lvl w:ilvl="3" w:tplc="2DEE7002">
      <w:numFmt w:val="bullet"/>
      <w:lvlText w:val="•"/>
      <w:lvlJc w:val="left"/>
      <w:pPr>
        <w:ind w:left="3127" w:hanging="850"/>
      </w:pPr>
      <w:rPr>
        <w:rFonts w:hint="default"/>
        <w:lang w:val="ru-RU" w:eastAsia="ru-RU" w:bidi="ru-RU"/>
      </w:rPr>
    </w:lvl>
    <w:lvl w:ilvl="4" w:tplc="93C4339A">
      <w:numFmt w:val="bullet"/>
      <w:lvlText w:val="•"/>
      <w:lvlJc w:val="left"/>
      <w:pPr>
        <w:ind w:left="4130" w:hanging="850"/>
      </w:pPr>
      <w:rPr>
        <w:rFonts w:hint="default"/>
        <w:lang w:val="ru-RU" w:eastAsia="ru-RU" w:bidi="ru-RU"/>
      </w:rPr>
    </w:lvl>
    <w:lvl w:ilvl="5" w:tplc="FE9C4F4E">
      <w:numFmt w:val="bullet"/>
      <w:lvlText w:val="•"/>
      <w:lvlJc w:val="left"/>
      <w:pPr>
        <w:ind w:left="5133" w:hanging="850"/>
      </w:pPr>
      <w:rPr>
        <w:rFonts w:hint="default"/>
        <w:lang w:val="ru-RU" w:eastAsia="ru-RU" w:bidi="ru-RU"/>
      </w:rPr>
    </w:lvl>
    <w:lvl w:ilvl="6" w:tplc="F22AF396">
      <w:numFmt w:val="bullet"/>
      <w:lvlText w:val="•"/>
      <w:lvlJc w:val="left"/>
      <w:pPr>
        <w:ind w:left="6135" w:hanging="850"/>
      </w:pPr>
      <w:rPr>
        <w:rFonts w:hint="default"/>
        <w:lang w:val="ru-RU" w:eastAsia="ru-RU" w:bidi="ru-RU"/>
      </w:rPr>
    </w:lvl>
    <w:lvl w:ilvl="7" w:tplc="5150DCB4">
      <w:numFmt w:val="bullet"/>
      <w:lvlText w:val="•"/>
      <w:lvlJc w:val="left"/>
      <w:pPr>
        <w:ind w:left="7138" w:hanging="850"/>
      </w:pPr>
      <w:rPr>
        <w:rFonts w:hint="default"/>
        <w:lang w:val="ru-RU" w:eastAsia="ru-RU" w:bidi="ru-RU"/>
      </w:rPr>
    </w:lvl>
    <w:lvl w:ilvl="8" w:tplc="888039C2">
      <w:numFmt w:val="bullet"/>
      <w:lvlText w:val="•"/>
      <w:lvlJc w:val="left"/>
      <w:pPr>
        <w:ind w:left="8141" w:hanging="850"/>
      </w:pPr>
      <w:rPr>
        <w:rFonts w:hint="default"/>
        <w:lang w:val="ru-RU" w:eastAsia="ru-RU" w:bidi="ru-RU"/>
      </w:rPr>
    </w:lvl>
  </w:abstractNum>
  <w:abstractNum w:abstractNumId="14" w15:restartNumberingAfterBreak="0">
    <w:nsid w:val="73FF5C9E"/>
    <w:multiLevelType w:val="hybridMultilevel"/>
    <w:tmpl w:val="E7F6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60ABC"/>
    <w:multiLevelType w:val="hybridMultilevel"/>
    <w:tmpl w:val="EC7E3ED0"/>
    <w:lvl w:ilvl="0" w:tplc="454E40E2">
      <w:numFmt w:val="bullet"/>
      <w:lvlText w:val="-"/>
      <w:lvlJc w:val="left"/>
      <w:pPr>
        <w:ind w:left="11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C8BA8A">
      <w:numFmt w:val="bullet"/>
      <w:lvlText w:val="•"/>
      <w:lvlJc w:val="left"/>
      <w:pPr>
        <w:ind w:left="1122" w:hanging="234"/>
      </w:pPr>
      <w:rPr>
        <w:rFonts w:hint="default"/>
        <w:lang w:val="ru-RU" w:eastAsia="ru-RU" w:bidi="ru-RU"/>
      </w:rPr>
    </w:lvl>
    <w:lvl w:ilvl="2" w:tplc="D59EB0F0">
      <w:numFmt w:val="bullet"/>
      <w:lvlText w:val="•"/>
      <w:lvlJc w:val="left"/>
      <w:pPr>
        <w:ind w:left="2125" w:hanging="234"/>
      </w:pPr>
      <w:rPr>
        <w:rFonts w:hint="default"/>
        <w:lang w:val="ru-RU" w:eastAsia="ru-RU" w:bidi="ru-RU"/>
      </w:rPr>
    </w:lvl>
    <w:lvl w:ilvl="3" w:tplc="69BE3074">
      <w:numFmt w:val="bullet"/>
      <w:lvlText w:val="•"/>
      <w:lvlJc w:val="left"/>
      <w:pPr>
        <w:ind w:left="3127" w:hanging="234"/>
      </w:pPr>
      <w:rPr>
        <w:rFonts w:hint="default"/>
        <w:lang w:val="ru-RU" w:eastAsia="ru-RU" w:bidi="ru-RU"/>
      </w:rPr>
    </w:lvl>
    <w:lvl w:ilvl="4" w:tplc="50CAC854">
      <w:numFmt w:val="bullet"/>
      <w:lvlText w:val="•"/>
      <w:lvlJc w:val="left"/>
      <w:pPr>
        <w:ind w:left="4130" w:hanging="234"/>
      </w:pPr>
      <w:rPr>
        <w:rFonts w:hint="default"/>
        <w:lang w:val="ru-RU" w:eastAsia="ru-RU" w:bidi="ru-RU"/>
      </w:rPr>
    </w:lvl>
    <w:lvl w:ilvl="5" w:tplc="E02222E2">
      <w:numFmt w:val="bullet"/>
      <w:lvlText w:val="•"/>
      <w:lvlJc w:val="left"/>
      <w:pPr>
        <w:ind w:left="5133" w:hanging="234"/>
      </w:pPr>
      <w:rPr>
        <w:rFonts w:hint="default"/>
        <w:lang w:val="ru-RU" w:eastAsia="ru-RU" w:bidi="ru-RU"/>
      </w:rPr>
    </w:lvl>
    <w:lvl w:ilvl="6" w:tplc="88C2E11E">
      <w:numFmt w:val="bullet"/>
      <w:lvlText w:val="•"/>
      <w:lvlJc w:val="left"/>
      <w:pPr>
        <w:ind w:left="6135" w:hanging="234"/>
      </w:pPr>
      <w:rPr>
        <w:rFonts w:hint="default"/>
        <w:lang w:val="ru-RU" w:eastAsia="ru-RU" w:bidi="ru-RU"/>
      </w:rPr>
    </w:lvl>
    <w:lvl w:ilvl="7" w:tplc="00E81A28">
      <w:numFmt w:val="bullet"/>
      <w:lvlText w:val="•"/>
      <w:lvlJc w:val="left"/>
      <w:pPr>
        <w:ind w:left="7138" w:hanging="234"/>
      </w:pPr>
      <w:rPr>
        <w:rFonts w:hint="default"/>
        <w:lang w:val="ru-RU" w:eastAsia="ru-RU" w:bidi="ru-RU"/>
      </w:rPr>
    </w:lvl>
    <w:lvl w:ilvl="8" w:tplc="DF8ECA48">
      <w:numFmt w:val="bullet"/>
      <w:lvlText w:val="•"/>
      <w:lvlJc w:val="left"/>
      <w:pPr>
        <w:ind w:left="8141" w:hanging="23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770A"/>
    <w:rsid w:val="00017552"/>
    <w:rsid w:val="00023A3E"/>
    <w:rsid w:val="00071DD5"/>
    <w:rsid w:val="00074468"/>
    <w:rsid w:val="0023770A"/>
    <w:rsid w:val="003145C8"/>
    <w:rsid w:val="003D02A6"/>
    <w:rsid w:val="004A289E"/>
    <w:rsid w:val="004A4A39"/>
    <w:rsid w:val="0050631D"/>
    <w:rsid w:val="005B09F4"/>
    <w:rsid w:val="00675BFB"/>
    <w:rsid w:val="0072678C"/>
    <w:rsid w:val="009029BF"/>
    <w:rsid w:val="009A05F9"/>
    <w:rsid w:val="00C8373A"/>
    <w:rsid w:val="00D711D4"/>
    <w:rsid w:val="00EB5A8C"/>
    <w:rsid w:val="00F05D49"/>
    <w:rsid w:val="00F9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8705"/>
  <w15:docId w15:val="{C35E54A6-C523-4A8B-9022-29C329DC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77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017552"/>
    <w:pPr>
      <w:keepNext/>
      <w:jc w:val="center"/>
      <w:outlineLvl w:val="0"/>
    </w:pPr>
    <w:rPr>
      <w:sz w:val="28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17552"/>
    <w:pPr>
      <w:keepNext/>
      <w:jc w:val="center"/>
      <w:outlineLvl w:val="2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0A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770A"/>
    <w:pPr>
      <w:ind w:left="2506" w:hanging="360"/>
      <w:outlineLvl w:val="1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23770A"/>
    <w:pPr>
      <w:ind w:left="112" w:firstLine="567"/>
    </w:pPr>
  </w:style>
  <w:style w:type="paragraph" w:customStyle="1" w:styleId="TableParagraph">
    <w:name w:val="Table Paragraph"/>
    <w:basedOn w:val="a"/>
    <w:uiPriority w:val="1"/>
    <w:qFormat/>
    <w:rsid w:val="0023770A"/>
  </w:style>
  <w:style w:type="paragraph" w:styleId="a6">
    <w:name w:val="Balloon Text"/>
    <w:basedOn w:val="a"/>
    <w:link w:val="a7"/>
    <w:uiPriority w:val="99"/>
    <w:semiHidden/>
    <w:unhideWhenUsed/>
    <w:rsid w:val="00017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175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0175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link w:val="a9"/>
    <w:qFormat/>
    <w:rsid w:val="00017552"/>
    <w:pPr>
      <w:jc w:val="center"/>
    </w:pPr>
    <w:rPr>
      <w:sz w:val="28"/>
      <w:szCs w:val="20"/>
      <w:lang w:val="kk-KZ" w:bidi="ar-SA"/>
    </w:rPr>
  </w:style>
  <w:style w:type="character" w:customStyle="1" w:styleId="a9">
    <w:name w:val="Заголовок Знак"/>
    <w:basedOn w:val="a0"/>
    <w:link w:val="a8"/>
    <w:rsid w:val="00017552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customStyle="1" w:styleId="a4">
    <w:name w:val="Основной текст Знак"/>
    <w:basedOn w:val="a0"/>
    <w:link w:val="a3"/>
    <w:uiPriority w:val="1"/>
    <w:rsid w:val="0007446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ЗамЗаочногоОтд</cp:lastModifiedBy>
  <cp:revision>15</cp:revision>
  <cp:lastPrinted>2018-11-05T06:17:00Z</cp:lastPrinted>
  <dcterms:created xsi:type="dcterms:W3CDTF">2018-10-30T06:46:00Z</dcterms:created>
  <dcterms:modified xsi:type="dcterms:W3CDTF">2018-11-10T09:18:00Z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