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ED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175B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75B84">
        <w:rPr>
          <w:rFonts w:ascii="Times New Roman" w:hAnsi="Times New Roman" w:cs="Times New Roman"/>
          <w:b/>
          <w:sz w:val="28"/>
          <w:szCs w:val="28"/>
        </w:rPr>
        <w:t xml:space="preserve">о конкурсе «Лучшая цикловая </w:t>
      </w:r>
      <w:proofErr w:type="spellStart"/>
      <w:r w:rsidRPr="00175B84">
        <w:rPr>
          <w:rFonts w:ascii="Times New Roman" w:hAnsi="Times New Roman" w:cs="Times New Roman"/>
          <w:b/>
          <w:sz w:val="28"/>
          <w:szCs w:val="28"/>
        </w:rPr>
        <w:t>методиче</w:t>
      </w:r>
      <w:proofErr w:type="spellEnd"/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175B84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Pr="00175B84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 w:rsidRPr="00175B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5B84" w:rsidRPr="00175B84" w:rsidRDefault="00175B84" w:rsidP="00175B8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F348ED" w:rsidRPr="00175B84" w:rsidRDefault="00F348ED" w:rsidP="00175B8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5B8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348ED" w:rsidRPr="00175B84" w:rsidRDefault="00F348ED" w:rsidP="00175B84">
      <w:pPr>
        <w:pStyle w:val="2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ind w:left="0" w:firstLine="0"/>
        <w:rPr>
          <w:szCs w:val="28"/>
        </w:rPr>
      </w:pPr>
      <w:r w:rsidRPr="00175B84">
        <w:rPr>
          <w:szCs w:val="28"/>
        </w:rPr>
        <w:t>Цикловая методическая комиссия – структурное подразделение колледжа, способствующее совершенствованию научно-методического обеспечения образовательной программы.</w:t>
      </w:r>
    </w:p>
    <w:p w:rsidR="00F348ED" w:rsidRPr="00175B84" w:rsidRDefault="00F348ED" w:rsidP="00175B84">
      <w:pPr>
        <w:pStyle w:val="a6"/>
        <w:numPr>
          <w:ilvl w:val="1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 xml:space="preserve">Настоящее Положение определяет порядок, условия и сроки проведения   конкурса </w:t>
      </w:r>
      <w:r w:rsidRPr="00175B84">
        <w:rPr>
          <w:rFonts w:ascii="Times New Roman" w:hAnsi="Times New Roman"/>
          <w:bCs/>
          <w:sz w:val="28"/>
          <w:szCs w:val="28"/>
        </w:rPr>
        <w:t xml:space="preserve">среди цикловых методических комиссий </w:t>
      </w:r>
      <w:r w:rsidRPr="00175B84">
        <w:rPr>
          <w:rFonts w:ascii="Times New Roman" w:hAnsi="Times New Roman"/>
          <w:bCs/>
          <w:sz w:val="28"/>
          <w:szCs w:val="28"/>
          <w:lang w:val="kk-KZ"/>
        </w:rPr>
        <w:t>колледжа</w:t>
      </w:r>
      <w:r w:rsidRPr="00175B84">
        <w:rPr>
          <w:rFonts w:ascii="Times New Roman" w:hAnsi="Times New Roman"/>
          <w:bCs/>
          <w:sz w:val="28"/>
          <w:szCs w:val="28"/>
        </w:rPr>
        <w:t>.</w:t>
      </w:r>
    </w:p>
    <w:p w:rsidR="00F348ED" w:rsidRPr="00175B84" w:rsidRDefault="00F348ED" w:rsidP="00175B84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>1.3  Положение регламентирует цели, задачи, условия, порядок организации, проведения и определения победителя конкурса.</w:t>
      </w:r>
    </w:p>
    <w:p w:rsidR="00F348ED" w:rsidRPr="00175B84" w:rsidRDefault="00F348ED" w:rsidP="00175B84">
      <w:pPr>
        <w:pStyle w:val="2"/>
        <w:tabs>
          <w:tab w:val="left" w:pos="284"/>
          <w:tab w:val="left" w:pos="567"/>
          <w:tab w:val="left" w:pos="993"/>
        </w:tabs>
        <w:rPr>
          <w:szCs w:val="28"/>
        </w:rPr>
      </w:pPr>
      <w:r w:rsidRPr="00175B84">
        <w:rPr>
          <w:szCs w:val="28"/>
        </w:rPr>
        <w:t>1.4  Конкурс призван содействовать поиску эффективных путей повышения квалификации педагогов и систематизации учебно-методической деятельности ЦМК по преобразованию профессиональной педагогической среды колледжа и сформировать «банк» новых эффективных форм, методов, технологий в работе ЦМК.</w:t>
      </w:r>
    </w:p>
    <w:p w:rsidR="00F348ED" w:rsidRPr="00175B84" w:rsidRDefault="00F348ED" w:rsidP="00175B8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b/>
          <w:bCs/>
          <w:sz w:val="28"/>
          <w:szCs w:val="28"/>
        </w:rPr>
        <w:t>Цели</w:t>
      </w:r>
    </w:p>
    <w:p w:rsidR="00F348ED" w:rsidRPr="00175B84" w:rsidRDefault="00F348ED" w:rsidP="00175B84">
      <w:pPr>
        <w:pStyle w:val="a6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>повысить научный, методический и творческий потенциал педагогов</w:t>
      </w:r>
      <w:r w:rsidRPr="00175B84">
        <w:rPr>
          <w:rFonts w:ascii="Times New Roman" w:hAnsi="Times New Roman"/>
          <w:sz w:val="28"/>
          <w:szCs w:val="28"/>
          <w:lang w:val="kk-KZ"/>
        </w:rPr>
        <w:t xml:space="preserve"> колледжа</w:t>
      </w:r>
      <w:r w:rsidRPr="00175B84">
        <w:rPr>
          <w:rFonts w:ascii="Times New Roman" w:hAnsi="Times New Roman"/>
          <w:sz w:val="28"/>
          <w:szCs w:val="28"/>
        </w:rPr>
        <w:t xml:space="preserve"> и создать условия, обеспечивающие инновационное развитие  цикловых методических комиссий.</w:t>
      </w:r>
    </w:p>
    <w:p w:rsidR="00F348ED" w:rsidRPr="00175B84" w:rsidRDefault="00F348ED" w:rsidP="00175B8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>Задачи</w:t>
      </w:r>
    </w:p>
    <w:p w:rsidR="00F348ED" w:rsidRPr="00175B84" w:rsidRDefault="00F348ED" w:rsidP="00175B84">
      <w:pPr>
        <w:pStyle w:val="2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ind w:left="0" w:firstLine="0"/>
        <w:rPr>
          <w:szCs w:val="28"/>
        </w:rPr>
      </w:pPr>
      <w:r w:rsidRPr="00175B84">
        <w:rPr>
          <w:szCs w:val="28"/>
        </w:rPr>
        <w:t>определить эффективные технологии, инновационные формы и методы совершенствования профессиональной компетентности педагогов, результативные модели методической работы на уровне ЦМК;</w:t>
      </w:r>
    </w:p>
    <w:p w:rsidR="00F348ED" w:rsidRPr="00175B84" w:rsidRDefault="00F348ED" w:rsidP="00175B84">
      <w:pPr>
        <w:pStyle w:val="2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ind w:left="0" w:firstLine="0"/>
        <w:rPr>
          <w:szCs w:val="28"/>
        </w:rPr>
      </w:pPr>
      <w:r w:rsidRPr="00175B84">
        <w:rPr>
          <w:szCs w:val="28"/>
        </w:rPr>
        <w:t>изучить и распространить опыт   методической работы на уровне цикловых комиссий колледжа.</w:t>
      </w:r>
    </w:p>
    <w:p w:rsidR="00F348ED" w:rsidRPr="00175B84" w:rsidRDefault="00F348ED" w:rsidP="00175B8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B84">
        <w:rPr>
          <w:rFonts w:ascii="Times New Roman" w:hAnsi="Times New Roman"/>
          <w:b/>
          <w:color w:val="000000"/>
          <w:sz w:val="28"/>
          <w:szCs w:val="28"/>
        </w:rPr>
        <w:t>Участники конкурса</w:t>
      </w:r>
    </w:p>
    <w:p w:rsidR="00F348ED" w:rsidRPr="00175B84" w:rsidRDefault="00F348ED" w:rsidP="00175B84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</w:t>
      </w:r>
      <w:proofErr w:type="spellStart"/>
      <w:r w:rsidRPr="00175B84">
        <w:rPr>
          <w:rFonts w:ascii="Times New Roman" w:hAnsi="Times New Roman" w:cs="Times New Roman"/>
          <w:color w:val="000000"/>
          <w:sz w:val="28"/>
          <w:szCs w:val="28"/>
        </w:rPr>
        <w:t>цикловы</w:t>
      </w:r>
      <w:proofErr w:type="spellEnd"/>
      <w:r w:rsidRPr="00175B8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175B8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</w:t>
      </w:r>
      <w:r w:rsidRPr="00175B8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175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B84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proofErr w:type="spellEnd"/>
      <w:r w:rsidRPr="00175B84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колледжа.</w:t>
      </w:r>
    </w:p>
    <w:p w:rsidR="00F348ED" w:rsidRPr="00175B84" w:rsidRDefault="00F348ED" w:rsidP="00175B8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B84">
        <w:rPr>
          <w:rFonts w:ascii="Times New Roman" w:hAnsi="Times New Roman"/>
          <w:b/>
          <w:color w:val="000000"/>
          <w:sz w:val="28"/>
          <w:szCs w:val="28"/>
        </w:rPr>
        <w:t>Содержание конкурса</w:t>
      </w:r>
    </w:p>
    <w:p w:rsidR="00F348ED" w:rsidRPr="00175B84" w:rsidRDefault="00F348ED" w:rsidP="00175B84">
      <w:pPr>
        <w:pStyle w:val="31"/>
        <w:tabs>
          <w:tab w:val="left" w:pos="284"/>
          <w:tab w:val="left" w:pos="567"/>
        </w:tabs>
        <w:spacing w:after="0"/>
        <w:jc w:val="both"/>
        <w:rPr>
          <w:sz w:val="28"/>
          <w:szCs w:val="28"/>
        </w:rPr>
      </w:pPr>
      <w:r w:rsidRPr="00175B84">
        <w:rPr>
          <w:sz w:val="28"/>
          <w:szCs w:val="28"/>
        </w:rPr>
        <w:t>5.1 Содержание заданий конкурса направлено на выявление творческого и научно-методического потенциала педагогических работников, уровня знаний теории и практики методической работы.</w:t>
      </w:r>
    </w:p>
    <w:p w:rsidR="00F348ED" w:rsidRPr="00175B84" w:rsidRDefault="00F348ED" w:rsidP="00175B84">
      <w:pPr>
        <w:pStyle w:val="31"/>
        <w:tabs>
          <w:tab w:val="left" w:pos="284"/>
          <w:tab w:val="left" w:pos="567"/>
        </w:tabs>
        <w:spacing w:after="0"/>
        <w:jc w:val="both"/>
        <w:rPr>
          <w:sz w:val="28"/>
          <w:szCs w:val="28"/>
        </w:rPr>
      </w:pPr>
      <w:r w:rsidRPr="00175B84">
        <w:rPr>
          <w:sz w:val="28"/>
          <w:szCs w:val="28"/>
        </w:rPr>
        <w:t>5.2 Задания предполагают:</w:t>
      </w:r>
    </w:p>
    <w:p w:rsidR="00F348ED" w:rsidRPr="00175B84" w:rsidRDefault="00F348ED" w:rsidP="00175B84">
      <w:pPr>
        <w:pStyle w:val="31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175B84">
        <w:rPr>
          <w:sz w:val="28"/>
          <w:szCs w:val="28"/>
        </w:rPr>
        <w:t>выявление знаний основ учебно-методической, воспитательной работы и технологии обучения;</w:t>
      </w:r>
    </w:p>
    <w:p w:rsidR="00F348ED" w:rsidRPr="00175B84" w:rsidRDefault="00F348ED" w:rsidP="00175B84">
      <w:pPr>
        <w:pStyle w:val="31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175B84">
        <w:rPr>
          <w:sz w:val="28"/>
          <w:szCs w:val="28"/>
        </w:rPr>
        <w:t>определения практических умений организации учебно-методической работы;</w:t>
      </w:r>
    </w:p>
    <w:p w:rsidR="00F348ED" w:rsidRPr="00175B84" w:rsidRDefault="00F348ED" w:rsidP="00175B84">
      <w:pPr>
        <w:pStyle w:val="31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175B84">
        <w:rPr>
          <w:sz w:val="28"/>
          <w:szCs w:val="28"/>
        </w:rPr>
        <w:t xml:space="preserve">выявление уровня </w:t>
      </w:r>
      <w:proofErr w:type="spellStart"/>
      <w:r w:rsidRPr="00175B84">
        <w:rPr>
          <w:sz w:val="28"/>
          <w:szCs w:val="28"/>
        </w:rPr>
        <w:t>сформированности</w:t>
      </w:r>
      <w:proofErr w:type="spellEnd"/>
      <w:r w:rsidRPr="00175B84">
        <w:rPr>
          <w:sz w:val="28"/>
          <w:szCs w:val="28"/>
        </w:rPr>
        <w:t xml:space="preserve"> аналитических, рефлексивных, проектировочных умений.</w:t>
      </w:r>
    </w:p>
    <w:p w:rsidR="00F348ED" w:rsidRPr="00175B84" w:rsidRDefault="00F348ED" w:rsidP="00175B8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5B84">
        <w:rPr>
          <w:rFonts w:ascii="Times New Roman" w:hAnsi="Times New Roman"/>
          <w:b/>
          <w:bCs/>
          <w:sz w:val="28"/>
          <w:szCs w:val="28"/>
        </w:rPr>
        <w:t>Организация и проведение конкурса</w:t>
      </w:r>
    </w:p>
    <w:p w:rsidR="00F348ED" w:rsidRPr="00175B84" w:rsidRDefault="00F348ED" w:rsidP="00175B8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sz w:val="28"/>
          <w:szCs w:val="28"/>
          <w:lang w:val="kk-KZ"/>
        </w:rPr>
        <w:t>6.1 конкурс проводится в два этапа:</w:t>
      </w:r>
    </w:p>
    <w:p w:rsidR="00F348ED" w:rsidRPr="00175B84" w:rsidRDefault="00F348ED" w:rsidP="00175B8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sz w:val="28"/>
          <w:szCs w:val="28"/>
          <w:lang w:val="kk-KZ"/>
        </w:rPr>
        <w:t>этап –  с 25 ноября по 05 декабря 2019 г.,</w:t>
      </w:r>
    </w:p>
    <w:p w:rsidR="00F348ED" w:rsidRPr="00175B84" w:rsidRDefault="00F348ED" w:rsidP="00175B8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sz w:val="28"/>
          <w:szCs w:val="28"/>
          <w:lang w:val="kk-KZ"/>
        </w:rPr>
        <w:t>2. этап – 15 января 2020 года</w:t>
      </w:r>
    </w:p>
    <w:p w:rsidR="00F348ED" w:rsidRPr="00175B84" w:rsidRDefault="00F348ED" w:rsidP="00175B84">
      <w:pPr>
        <w:tabs>
          <w:tab w:val="left" w:pos="284"/>
          <w:tab w:val="left" w:pos="567"/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5B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7. Содержание конкурса</w:t>
      </w:r>
    </w:p>
    <w:p w:rsidR="00F348ED" w:rsidRPr="00175B84" w:rsidRDefault="00F348ED" w:rsidP="00175B8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Содержание конкурсных заданий предполагает наличие новизны, возможность продемонстрировать методические и профессиональные стороны деятельности 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>председателя и членов ЦМК</w:t>
      </w:r>
      <w:r w:rsidRPr="00175B84">
        <w:rPr>
          <w:rFonts w:ascii="Times New Roman" w:hAnsi="Times New Roman" w:cs="Times New Roman"/>
          <w:sz w:val="28"/>
          <w:szCs w:val="28"/>
        </w:rPr>
        <w:t xml:space="preserve">, современные приёмы и подходы в их работе. Конкурс дает возможность оценить систему работы 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>ЦМК</w:t>
      </w:r>
      <w:r w:rsidRPr="00175B84">
        <w:rPr>
          <w:rFonts w:ascii="Times New Roman" w:hAnsi="Times New Roman" w:cs="Times New Roman"/>
          <w:sz w:val="28"/>
          <w:szCs w:val="28"/>
        </w:rPr>
        <w:t xml:space="preserve">, владение </w:t>
      </w:r>
      <w:r w:rsidRPr="00175B84">
        <w:rPr>
          <w:rFonts w:ascii="Times New Roman" w:hAnsi="Times New Roman" w:cs="Times New Roman"/>
          <w:sz w:val="28"/>
          <w:szCs w:val="28"/>
        </w:rPr>
        <w:lastRenderedPageBreak/>
        <w:t xml:space="preserve">научно-методической проблематикой на современном уровне, целенаправленность и логику подачи материалов, </w:t>
      </w:r>
      <w:r w:rsidRPr="00175B84">
        <w:rPr>
          <w:rFonts w:ascii="Times New Roman" w:hAnsi="Times New Roman" w:cs="Times New Roman"/>
          <w:bCs/>
          <w:iCs/>
          <w:sz w:val="28"/>
          <w:szCs w:val="28"/>
        </w:rPr>
        <w:t xml:space="preserve"> ориентированность на решение наиболее значимых задач колледжа.</w:t>
      </w:r>
    </w:p>
    <w:p w:rsidR="00F348ED" w:rsidRPr="00175B84" w:rsidRDefault="00F348ED" w:rsidP="00175B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8ED" w:rsidRPr="00175B84" w:rsidRDefault="00F348ED" w:rsidP="00175B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75B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75B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5B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</w:t>
      </w:r>
      <w:r w:rsidRPr="00175B84">
        <w:rPr>
          <w:rFonts w:ascii="Times New Roman" w:hAnsi="Times New Roman" w:cs="Times New Roman"/>
          <w:sz w:val="28"/>
          <w:szCs w:val="28"/>
          <w:u w:val="single"/>
        </w:rPr>
        <w:t xml:space="preserve"> конкурса </w:t>
      </w:r>
      <w:r w:rsidRPr="00175B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включает </w:t>
      </w:r>
      <w:r w:rsidRPr="00175B84">
        <w:rPr>
          <w:rFonts w:ascii="Times New Roman" w:eastAsia="Calibri" w:hAnsi="Times New Roman" w:cs="Times New Roman"/>
          <w:sz w:val="28"/>
          <w:szCs w:val="28"/>
          <w:u w:val="single"/>
          <w:lang w:val="kk-KZ" w:eastAsia="en-US"/>
        </w:rPr>
        <w:t>два</w:t>
      </w:r>
      <w:r w:rsidRPr="00175B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задания:</w:t>
      </w:r>
    </w:p>
    <w:p w:rsidR="00F348ED" w:rsidRPr="00175B84" w:rsidRDefault="00F348ED" w:rsidP="00175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48ED" w:rsidRPr="00175B84" w:rsidRDefault="00F348ED" w:rsidP="0017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>План работы ЦМК на 2019-2020 учебный год, утвержденный директором.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75B84">
        <w:rPr>
          <w:rFonts w:ascii="Times New Roman" w:hAnsi="Times New Roman" w:cs="Times New Roman"/>
          <w:sz w:val="28"/>
          <w:szCs w:val="28"/>
        </w:rPr>
        <w:t xml:space="preserve"> «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>Система работы цикловой методической комиссии</w:t>
      </w:r>
      <w:r w:rsidRPr="00175B84">
        <w:rPr>
          <w:rFonts w:ascii="Times New Roman" w:hAnsi="Times New Roman" w:cs="Times New Roman"/>
          <w:sz w:val="28"/>
          <w:szCs w:val="28"/>
        </w:rPr>
        <w:t>»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 с приложением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анализа 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деятельности ЦМК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за 3 года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175B84"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материал сдается на бумажном носителе, прошитом пластиковыми пружинами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r w:rsidRPr="00175B84">
        <w:rPr>
          <w:rFonts w:ascii="Times New Roman" w:hAnsi="Times New Roman" w:cs="Times New Roman"/>
          <w:sz w:val="28"/>
          <w:szCs w:val="28"/>
        </w:rPr>
        <w:tab/>
        <w:t>Формат: А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, ориентация </w:t>
      </w:r>
      <w:r w:rsidRPr="00175B84">
        <w:rPr>
          <w:rFonts w:ascii="Times New Roman" w:hAnsi="Times New Roman" w:cs="Times New Roman"/>
          <w:b/>
          <w:i/>
          <w:sz w:val="28"/>
          <w:szCs w:val="28"/>
        </w:rPr>
        <w:t>альбомная в цветном формате</w:t>
      </w:r>
      <w:r w:rsidRPr="00175B84">
        <w:rPr>
          <w:rFonts w:ascii="Times New Roman" w:hAnsi="Times New Roman" w:cs="Times New Roman"/>
          <w:sz w:val="28"/>
          <w:szCs w:val="28"/>
        </w:rPr>
        <w:t xml:space="preserve">;  текст набирается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, 14 размер с межстрочным расстоянием 1,0 </w:t>
      </w:r>
      <w:r w:rsidRPr="0017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(одинарный) </w:t>
      </w:r>
    </w:p>
    <w:p w:rsidR="00F348ED" w:rsidRPr="00175B84" w:rsidRDefault="00F348ED" w:rsidP="00175B8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Объем анализа деятельности ЦМК не более 5 страниц, текст набирается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>, 14 размер с межстрочным расстоянием 1,0</w:t>
      </w:r>
      <w:r w:rsidRPr="00175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(одинарный), </w:t>
      </w:r>
      <w:r w:rsidRPr="00175B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выравнивание текста по ширине</w:t>
      </w:r>
      <w:r w:rsidRPr="00175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75B84">
        <w:rPr>
          <w:rFonts w:ascii="Times New Roman" w:hAnsi="Times New Roman" w:cs="Times New Roman"/>
          <w:sz w:val="28"/>
          <w:szCs w:val="28"/>
        </w:rPr>
        <w:t xml:space="preserve"> ориентация </w:t>
      </w:r>
      <w:r w:rsidRPr="00175B84">
        <w:rPr>
          <w:rFonts w:ascii="Times New Roman" w:hAnsi="Times New Roman" w:cs="Times New Roman"/>
          <w:b/>
          <w:i/>
          <w:sz w:val="28"/>
          <w:szCs w:val="28"/>
        </w:rPr>
        <w:t>альбомная</w:t>
      </w:r>
      <w:r w:rsidRPr="00175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175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располагается после системы работы</w:t>
      </w:r>
      <w:r w:rsidRPr="00175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F348ED" w:rsidRPr="00175B84" w:rsidRDefault="00F348ED" w:rsidP="00175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Критерии оценивания плана  работы цикловой методической комиссии</w:t>
      </w:r>
    </w:p>
    <w:tbl>
      <w:tblPr>
        <w:tblW w:w="9495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7454"/>
        <w:gridCol w:w="1277"/>
      </w:tblGrid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Актуальность и ориентированность плана  на решение наиболее значимых задач в колледже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Полнота содержания запланированных мероприятий, направленных на реализацию целей и задач ЦМК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Завершенность планирования деятельности ЦМК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Логика и последовательность подачи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Эстетичность и грамотность представленного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F348ED" w:rsidRPr="00175B84" w:rsidRDefault="00F348ED" w:rsidP="00175B8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F348ED" w:rsidRPr="00175B84" w:rsidRDefault="00F348ED" w:rsidP="00175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Критерии оценивания системы работы цикловой методической комиссии</w:t>
      </w:r>
    </w:p>
    <w:p w:rsidR="00F348ED" w:rsidRPr="00175B84" w:rsidRDefault="00F348ED" w:rsidP="00175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7396"/>
        <w:gridCol w:w="1275"/>
      </w:tblGrid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Актуальность и </w:t>
            </w:r>
            <w:proofErr w:type="spellStart"/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прогностичность</w:t>
            </w:r>
            <w:proofErr w:type="spellEnd"/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системы – ориентация на решение наиболее значимых задач в системе </w:t>
            </w:r>
            <w:proofErr w:type="spellStart"/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Наличие конкретной методической проблемы и перспектив ее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Целостность системы – полнота содержания и действий, необходимых для достижения поставленных целей, а также их согласованность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современных образовательных технологий в учебно-воспитательном процессе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Эффективность использования инновационных педагогических технологий и подходов в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Целенаправленность и логика подачи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Эстетичность и грамотность представленного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Наличие анализа деятельности ЦМК (</w:t>
            </w:r>
            <w:proofErr w:type="gramStart"/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Полнота раскрытия результативности  деятельности членов ЦМК в анализе  (</w:t>
            </w:r>
            <w:proofErr w:type="gramStart"/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Соответствие требованиям по оформлению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90</w:t>
            </w:r>
          </w:p>
        </w:tc>
      </w:tr>
    </w:tbl>
    <w:p w:rsidR="00F348ED" w:rsidRPr="00175B84" w:rsidRDefault="00F348ED" w:rsidP="00175B84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75B8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175B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5B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конкурса </w:t>
      </w:r>
      <w:r w:rsidRPr="00175B8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включает </w:t>
      </w:r>
      <w:r w:rsidRPr="00175B84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три</w:t>
      </w:r>
      <w:r w:rsidRPr="00175B8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задания:</w:t>
      </w:r>
    </w:p>
    <w:p w:rsidR="00F348ED" w:rsidRPr="00175B84" w:rsidRDefault="00F348ED" w:rsidP="00175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48ED" w:rsidRPr="00175B84" w:rsidRDefault="00F348ED" w:rsidP="0017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Визитная карточка ЦМК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175B84">
        <w:rPr>
          <w:rFonts w:ascii="Times New Roman" w:hAnsi="Times New Roman" w:cs="Times New Roman"/>
          <w:b/>
          <w:i/>
          <w:sz w:val="28"/>
          <w:szCs w:val="28"/>
          <w:lang w:val="kk-KZ"/>
        </w:rPr>
        <w:t>до 10 мин.)</w:t>
      </w:r>
    </w:p>
    <w:p w:rsidR="00F348ED" w:rsidRPr="00175B84" w:rsidRDefault="00F348ED" w:rsidP="00175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Критерии оценивания визитной карточки</w:t>
      </w:r>
    </w:p>
    <w:tbl>
      <w:tblPr>
        <w:tblW w:w="8670" w:type="dxa"/>
        <w:jc w:val="center"/>
        <w:tblInd w:w="-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6914"/>
        <w:gridCol w:w="1277"/>
      </w:tblGrid>
      <w:tr w:rsidR="00F348ED" w:rsidRPr="00175B84" w:rsidTr="00F348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F348ED" w:rsidRPr="00175B84" w:rsidTr="00F348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Содержательность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Качество и культура 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Артистизм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Массовость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8ED" w:rsidRPr="00175B84" w:rsidTr="00F348ED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348ED" w:rsidRPr="00175B84" w:rsidRDefault="00F348ED" w:rsidP="0017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5B84">
        <w:rPr>
          <w:rFonts w:ascii="Times New Roman" w:hAnsi="Times New Roman" w:cs="Times New Roman"/>
          <w:b/>
          <w:sz w:val="28"/>
          <w:szCs w:val="28"/>
        </w:rPr>
        <w:t xml:space="preserve">«Заседание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цикловой методической комиссии</w:t>
      </w:r>
      <w:r w:rsidRPr="00175B84">
        <w:rPr>
          <w:rFonts w:ascii="Times New Roman" w:hAnsi="Times New Roman" w:cs="Times New Roman"/>
          <w:b/>
          <w:sz w:val="28"/>
          <w:szCs w:val="28"/>
        </w:rPr>
        <w:t>»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175B84">
        <w:rPr>
          <w:rFonts w:ascii="Times New Roman" w:hAnsi="Times New Roman" w:cs="Times New Roman"/>
          <w:b/>
          <w:i/>
          <w:sz w:val="28"/>
          <w:szCs w:val="28"/>
          <w:lang w:val="kk-KZ"/>
        </w:rPr>
        <w:t>до 20 мин.)</w:t>
      </w:r>
    </w:p>
    <w:p w:rsidR="00F348ED" w:rsidRPr="00175B84" w:rsidRDefault="00F348ED" w:rsidP="00175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заседания ЦМК </w:t>
      </w:r>
    </w:p>
    <w:tbl>
      <w:tblPr>
        <w:tblW w:w="8790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89"/>
        <w:gridCol w:w="1276"/>
      </w:tblGrid>
      <w:tr w:rsidR="00F348ED" w:rsidRPr="00175B84" w:rsidTr="00F348E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F348ED" w:rsidRPr="00175B84" w:rsidTr="00F348E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темы заседания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Нетрадиционная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Грамотность принятого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F348ED" w:rsidRPr="00175B84" w:rsidRDefault="00F348ED" w:rsidP="0017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r w:rsidRPr="00175B84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методической продукции </w:t>
      </w:r>
    </w:p>
    <w:p w:rsidR="00F348ED" w:rsidRPr="00175B84" w:rsidRDefault="00F348ED" w:rsidP="00175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Критерии оценивания выставки методической продукции ЦМК</w:t>
      </w:r>
    </w:p>
    <w:tbl>
      <w:tblPr>
        <w:tblW w:w="8895" w:type="dxa"/>
        <w:jc w:val="center"/>
        <w:tblInd w:w="-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145"/>
        <w:gridCol w:w="1071"/>
      </w:tblGrid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Актуальность темы выставки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темы выставки, цели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Разнообразие тематики работ, их содержательность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Целенаправленность и логика подачи материала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Общее обозрение выставки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Научная направленность (методические рекомендации, учебные и методические пособия, материалы научно-исследовательской работы  со студентами и др.)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Оформление представленного материала (эстетичность оформления: цвет, стиль, шрифт)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8ED" w:rsidRPr="00175B84" w:rsidTr="00F348E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D" w:rsidRPr="00175B84" w:rsidRDefault="00F348ED" w:rsidP="001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348ED" w:rsidRPr="00175B84" w:rsidRDefault="00F348ED" w:rsidP="00175B84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B84">
        <w:rPr>
          <w:rFonts w:ascii="Times New Roman" w:hAnsi="Times New Roman" w:cs="Times New Roman"/>
          <w:b/>
          <w:bCs/>
          <w:sz w:val="28"/>
          <w:szCs w:val="28"/>
        </w:rPr>
        <w:t>8. Сроки и порядок предоставления материалов конкурса</w:t>
      </w:r>
    </w:p>
    <w:p w:rsidR="00F348ED" w:rsidRPr="00175B84" w:rsidRDefault="00F348ED" w:rsidP="00175B84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bCs/>
          <w:sz w:val="28"/>
          <w:szCs w:val="28"/>
        </w:rPr>
        <w:t xml:space="preserve">8.1. Для участия в конкурсе направляют в </w:t>
      </w:r>
      <w:r w:rsidRPr="00175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Методический кабинет  колледжа </w:t>
      </w:r>
      <w:r w:rsidRPr="00175B84">
        <w:rPr>
          <w:rFonts w:ascii="Times New Roman" w:eastAsia="Calibri" w:hAnsi="Times New Roman" w:cs="Times New Roman"/>
          <w:sz w:val="28"/>
          <w:szCs w:val="28"/>
        </w:rPr>
        <w:t>в срок до</w:t>
      </w:r>
      <w:r w:rsidRPr="00175B84">
        <w:rPr>
          <w:rFonts w:ascii="Times New Roman" w:eastAsia="Calibri" w:hAnsi="Times New Roman" w:cs="Times New Roman"/>
          <w:b/>
          <w:sz w:val="28"/>
          <w:szCs w:val="28"/>
        </w:rPr>
        <w:t xml:space="preserve"> 20.10.2019г</w:t>
      </w:r>
      <w:r w:rsidRPr="00175B84">
        <w:rPr>
          <w:rFonts w:ascii="Times New Roman" w:hAnsi="Times New Roman" w:cs="Times New Roman"/>
          <w:bCs/>
          <w:sz w:val="28"/>
          <w:szCs w:val="28"/>
        </w:rPr>
        <w:t xml:space="preserve">. следующие </w:t>
      </w:r>
      <w:r w:rsidRPr="00175B84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F348ED" w:rsidRPr="00175B84" w:rsidRDefault="00F348ED" w:rsidP="00175B84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5B84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на участие в конкурсе</w:t>
      </w: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r w:rsidRPr="00175B84">
        <w:rPr>
          <w:rFonts w:ascii="Times New Roman" w:eastAsia="Calibri" w:hAnsi="Times New Roman" w:cs="Times New Roman"/>
          <w:b/>
          <w:sz w:val="28"/>
          <w:szCs w:val="28"/>
        </w:rPr>
        <w:t>(Приложение №1);</w:t>
      </w:r>
    </w:p>
    <w:p w:rsidR="00F348ED" w:rsidRPr="00175B84" w:rsidRDefault="00F348ED" w:rsidP="00175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eastAsia="Calibri" w:hAnsi="Times New Roman" w:cs="Times New Roman"/>
          <w:sz w:val="28"/>
          <w:szCs w:val="28"/>
        </w:rPr>
        <w:t>-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 План работы ЦМК на 2019-2020 учебный год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175B84">
        <w:rPr>
          <w:rFonts w:ascii="Times New Roman" w:hAnsi="Times New Roman" w:cs="Times New Roman"/>
          <w:b/>
          <w:i/>
          <w:sz w:val="28"/>
          <w:szCs w:val="28"/>
          <w:lang w:val="kk-KZ"/>
        </w:rPr>
        <w:t>копия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);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-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Систему работы цикловой методической комиссии </w:t>
      </w:r>
      <w:r w:rsidRPr="00175B84">
        <w:rPr>
          <w:rFonts w:ascii="Times New Roman" w:hAnsi="Times New Roman" w:cs="Times New Roman"/>
          <w:i/>
          <w:sz w:val="28"/>
          <w:szCs w:val="28"/>
          <w:lang w:val="kk-KZ"/>
        </w:rPr>
        <w:t>с приложе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нием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анализа 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деятельности ЦМК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за 3 года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(на бумажном  и электронном носителе, </w:t>
      </w:r>
      <w:proofErr w:type="gramStart"/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>оформленное</w:t>
      </w:r>
      <w:proofErr w:type="gramEnd"/>
      <w:r w:rsidRPr="00175B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согласно требованиям)</w:t>
      </w:r>
    </w:p>
    <w:p w:rsidR="00F348ED" w:rsidRPr="00175B84" w:rsidRDefault="00F348ED" w:rsidP="00175B84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8.2. Конкурс  состоится </w:t>
      </w:r>
      <w:r w:rsidRPr="00175B84">
        <w:rPr>
          <w:rFonts w:ascii="Times New Roman" w:hAnsi="Times New Roman" w:cs="Times New Roman"/>
          <w:b/>
          <w:sz w:val="28"/>
          <w:szCs w:val="28"/>
        </w:rPr>
        <w:t>1 этап -</w:t>
      </w: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r w:rsidRPr="00175B84">
        <w:rPr>
          <w:rFonts w:ascii="Times New Roman" w:hAnsi="Times New Roman" w:cs="Times New Roman"/>
          <w:b/>
          <w:sz w:val="28"/>
          <w:szCs w:val="28"/>
        </w:rPr>
        <w:t>в ноябре – декабре 2019 года</w:t>
      </w:r>
    </w:p>
    <w:p w:rsidR="00F348ED" w:rsidRPr="00175B84" w:rsidRDefault="00F348ED" w:rsidP="00175B84">
      <w:pPr>
        <w:tabs>
          <w:tab w:val="left" w:pos="13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2 этап - в январе  2020 года. </w:t>
      </w: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8ED" w:rsidRPr="00175B84" w:rsidRDefault="00F348ED" w:rsidP="00175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B84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Подведение итогов конкурса и награждение победителей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9.1. Все участники конкурса получат сертификат участника.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9.2. По решению жюри определяется победитель   (1, 2 и 3 место)  конкурса «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ЦМК».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9.4 Предусмотрено награждение по номинациям: </w:t>
      </w:r>
      <w:r w:rsidRPr="00175B84">
        <w:rPr>
          <w:rFonts w:ascii="Times New Roman" w:hAnsi="Times New Roman" w:cs="Times New Roman"/>
          <w:sz w:val="28"/>
          <w:szCs w:val="28"/>
          <w:lang w:val="kk-KZ"/>
        </w:rPr>
        <w:t>«Новаторы»; «Лидеры идей»; «Профессионалы».</w:t>
      </w:r>
    </w:p>
    <w:p w:rsidR="00F348ED" w:rsidRPr="00175B84" w:rsidRDefault="00F348ED" w:rsidP="00175B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Члены жюри оставляют за собой право не присуждать номинации и призовые места.</w:t>
      </w: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о смотре-конкурсе  «Лучший учебный кабинет»</w:t>
      </w: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1.Цели и порядок организации смотра-конкурса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75B84">
        <w:rPr>
          <w:rFonts w:ascii="Times New Roman" w:hAnsi="Times New Roman"/>
          <w:sz w:val="28"/>
          <w:szCs w:val="28"/>
        </w:rPr>
        <w:t>Укрепление и развитие учебно-материальной базы  (пополнение учебных</w:t>
      </w:r>
      <w:proofErr w:type="gramEnd"/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>кабинетов новыми наглядными пособиями, техническими средствами, приборами);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>1.2. выявление лучших учебных кабинетов;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 xml:space="preserve">1.3. изучение, обобщение, распространение опыта работы лучших учебных кабинетов.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 xml:space="preserve">1.4. Сроки проведения смотра-конкурса: в январе – 1-ый предварительный этап,          в июне – 2-ой заключительный этап.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 xml:space="preserve">1.5. Оценка кабинетов и лабораторий проводится экспертной группой, назначенной приказом директора. </w:t>
      </w:r>
    </w:p>
    <w:p w:rsidR="00F348ED" w:rsidRPr="00175B84" w:rsidRDefault="00F348ED" w:rsidP="00175B84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48ED" w:rsidRPr="00175B84" w:rsidRDefault="00F348ED" w:rsidP="00175B84">
      <w:pPr>
        <w:pStyle w:val="a5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>2. Условия проведения смотра-конкурса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>2.1. Деятельность учебных кабинетов оценивается в соответствии с критериями оценки (Приложение 1), включающими: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оценку документации, регламентирующей деятельность учебного кабинета; 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оснащение и оборудование учебного кабинета;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накопление учебно-методических материалов;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внешний вид, эстетику оформления;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соблюдение требований техники безопасности и охраны труда;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организацию внеаудиторной работы </w:t>
      </w:r>
      <w:proofErr w:type="gramStart"/>
      <w:r w:rsidRPr="00175B8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5B84">
        <w:rPr>
          <w:rFonts w:ascii="Times New Roman" w:hAnsi="Times New Roman"/>
          <w:sz w:val="28"/>
          <w:szCs w:val="28"/>
        </w:rPr>
        <w:t xml:space="preserve">.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>2.2. Для оценки учебного кабинета используется таблица оценочных баллов.  За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 xml:space="preserve">оригинальные решения, способствующие улучшению работы учебного кабинета, присуждаются поощрительные баллы.  За грубые нарушения техники безопасности и охраны труда могут назначаться штрафные  баллы. </w:t>
      </w:r>
    </w:p>
    <w:p w:rsidR="00F348ED" w:rsidRPr="00175B84" w:rsidRDefault="00F348ED" w:rsidP="00175B84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48ED" w:rsidRPr="00175B84" w:rsidRDefault="00F348ED" w:rsidP="00175B84">
      <w:pPr>
        <w:pStyle w:val="a5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>3. Подведение итогов смотра-конкурса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>По итогам смотра-конкурса экспертная группа определяет лучшие учебные кабинеты, отмечает положительный опыт организации деятельности учебных кабинетов. Итоговые результаты смотра-конкурса заносятся в протокол. По представлению экспертной группы, заведующие,  учебные кабинеты которых признаны лучшими,  награждаются  по  приказу директора колледжа.</w:t>
      </w:r>
    </w:p>
    <w:p w:rsidR="00F348ED" w:rsidRPr="00175B84" w:rsidRDefault="00F348ED" w:rsidP="00175B8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t xml:space="preserve">Приложение 1 </w:t>
      </w:r>
    </w:p>
    <w:p w:rsidR="00F348ED" w:rsidRPr="00175B84" w:rsidRDefault="00F348ED" w:rsidP="00175B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>КРИТЕРИИ ОЦЕНИВАНИЯ УЧЕБНОГО КАБИНЕТА</w:t>
      </w:r>
    </w:p>
    <w:p w:rsidR="00F348ED" w:rsidRPr="00175B84" w:rsidRDefault="00F348ED" w:rsidP="00175B84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48ED" w:rsidRPr="00175B84" w:rsidRDefault="00F348ED" w:rsidP="00175B84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>Документация и литература: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lastRenderedPageBreak/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паспорт кабинета;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планы работы и отчеты учебного кабинета;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опись имущества и оборудования, находящегося в кабинете;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наличие информационных стендов, их актуальность.</w:t>
      </w:r>
    </w:p>
    <w:p w:rsidR="00F348ED" w:rsidRPr="00175B84" w:rsidRDefault="00F348ED" w:rsidP="00175B84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 xml:space="preserve">Учебно-методический комплекс: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учебно-методическая документация (выписка из </w:t>
      </w:r>
      <w:proofErr w:type="spellStart"/>
      <w:r w:rsidRPr="00175B84">
        <w:rPr>
          <w:rFonts w:ascii="Times New Roman" w:hAnsi="Times New Roman"/>
          <w:sz w:val="28"/>
          <w:szCs w:val="28"/>
        </w:rPr>
        <w:t>госстандарта</w:t>
      </w:r>
      <w:proofErr w:type="spellEnd"/>
      <w:r w:rsidRPr="00175B84">
        <w:rPr>
          <w:rFonts w:ascii="Times New Roman" w:hAnsi="Times New Roman"/>
          <w:sz w:val="28"/>
          <w:szCs w:val="28"/>
        </w:rPr>
        <w:t>, типовая программа, рабочая программа, календарно-тематический план, технологических карты, дидактические материалы, методические разработки, методические рекомендации и т.п., подтверждающие использование современных образовательных и информационных технологий);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плакаты, наглядные пособия;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ТСО;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материалы контроля: текущего, рубежного, материалы для проведения промежуточной и итоговой аттестации студентов;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оформление методического уголка;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каталог литературы.</w:t>
      </w:r>
    </w:p>
    <w:p w:rsidR="00F348ED" w:rsidRPr="00175B84" w:rsidRDefault="00F348ED" w:rsidP="00175B84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 xml:space="preserve">Внеаудиторная работа: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наличие планов работы и отчетов студенческих кружков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участие кружков в выставках и конференциях, наличие призовых мест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участие в предметных городских и Республиканских олимпиадах, наличие призовых мест на городских, областных  и Республиканских олимпиадах. </w:t>
      </w:r>
    </w:p>
    <w:p w:rsidR="00F348ED" w:rsidRPr="00175B84" w:rsidRDefault="00F348ED" w:rsidP="00175B84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 xml:space="preserve">Эстетическое оформление кабинета: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единство стиля оформления кабинета;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>функциональность и рациональность расположения рабочих мест студентов;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организация хранения документов;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наличие постоянных и сменных информационных стендов;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творческий подход к оформлению кабинета. </w:t>
      </w:r>
    </w:p>
    <w:p w:rsidR="00F348ED" w:rsidRPr="00175B84" w:rsidRDefault="00F348ED" w:rsidP="00175B84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 xml:space="preserve"> Состояние техники безопасности (ТБ):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наличие уголка по ТБ, инструкций по охране труда, пожарной безопасности;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>наличие журнала по ТБ и выполнение требований по заполнению;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состояние кабинета по ТБ (наличие контура заземления, предупреждающие надписи). </w:t>
      </w:r>
    </w:p>
    <w:p w:rsidR="00F348ED" w:rsidRPr="00175B84" w:rsidRDefault="00F348ED" w:rsidP="00175B84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75B84">
        <w:rPr>
          <w:rFonts w:ascii="Times New Roman" w:hAnsi="Times New Roman"/>
          <w:b/>
          <w:sz w:val="28"/>
          <w:szCs w:val="28"/>
        </w:rPr>
        <w:t xml:space="preserve">Санитарно-гигиенические нормы: 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соблюдение чистоты помещения и мебели;</w:t>
      </w:r>
    </w:p>
    <w:p w:rsidR="00F348ED" w:rsidRPr="00175B84" w:rsidRDefault="00F348ED" w:rsidP="00175B84">
      <w:pPr>
        <w:pStyle w:val="a5"/>
        <w:rPr>
          <w:rFonts w:ascii="Times New Roman" w:hAnsi="Times New Roman"/>
          <w:sz w:val="28"/>
          <w:szCs w:val="28"/>
        </w:rPr>
      </w:pPr>
      <w:r w:rsidRPr="00175B84">
        <w:rPr>
          <w:rFonts w:ascii="Times New Roman" w:hAnsi="Times New Roman"/>
          <w:sz w:val="28"/>
          <w:szCs w:val="28"/>
        </w:rPr>
        <w:sym w:font="Symbol" w:char="002D"/>
      </w:r>
      <w:r w:rsidRPr="00175B84">
        <w:rPr>
          <w:rFonts w:ascii="Times New Roman" w:hAnsi="Times New Roman"/>
          <w:sz w:val="28"/>
          <w:szCs w:val="28"/>
        </w:rPr>
        <w:t xml:space="preserve"> создание условий для хранения рабочих и информационных материалов</w:t>
      </w: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КАРТА ОЦЕНКИ УЧЕБНОГО КАБИНЕТА № ______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Заведующий кабинетом</w:t>
      </w:r>
      <w:r w:rsidRPr="00175B84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6"/>
      </w:tblGrid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Макс. баллы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348ED" w:rsidRPr="00175B84" w:rsidTr="00F348ED">
        <w:trPr>
          <w:trHeight w:val="23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Документация, литература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 паспорт кабинета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-планы работы кабинета, качество и актуальность, 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-опись имущества и оборудования, находящегося в кабинете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 каталог учебной, информационной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-наличие информационных стендов, их актуальность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424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2. Учебно-методический комплекс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28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3. Внеаудиторная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 наличие планов работы, отчетов кружка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кружка в выставках, конференциях, наличие призовых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 участие в предметных городских и Республиканских олимпиадах, наличие призовых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наглядных пособий, выполненных студентами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14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Эстетическое оформление кабинета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 - единство стиля оформления кабинета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 функциональность и рациональность расположения рабочих мест студентов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хранения документов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постоянных и сменных информационных стендов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44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Состояние техники безопасности, охраны труда и пожарной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инструкций, журнала, выполнение требований по его заполнению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 состояние кабинета по ТБ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22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6. Санитарно-гигиенические нормы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чистоты помещения и мебели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хранения рабочих и информационных материалов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6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Бонусные баллы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-творческий подход к оформлению кабинета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22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b/>
                <w:sz w:val="28"/>
                <w:szCs w:val="28"/>
              </w:rPr>
              <w:t>8. Штрафные 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rPr>
          <w:trHeight w:val="6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КАРТА ОЦЕНКИ УЧЕБНО-МЕТОДИЧЕСКОГО КОМПЛЕКСА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Кабинет№______________________________________________________________ Дисциплина____________________________________________________________Специальность__________________________________________________________ Количество часов: теория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_______практика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______самостоятельная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работа______ 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1"/>
        <w:gridCol w:w="1566"/>
        <w:gridCol w:w="1704"/>
        <w:gridCol w:w="1272"/>
        <w:gridCol w:w="1276"/>
      </w:tblGrid>
      <w:tr w:rsidR="00F348ED" w:rsidRPr="00175B84" w:rsidTr="00F348ED">
        <w:trPr>
          <w:trHeight w:val="271"/>
        </w:trPr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Наличие, количество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348ED" w:rsidRPr="00175B84" w:rsidTr="00F348ED">
        <w:trPr>
          <w:trHeight w:val="2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ED" w:rsidRPr="00175B84" w:rsidRDefault="00F348ED" w:rsidP="0017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Выписка из ГОСО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Типовая программа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занятий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Материалы контроля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Материалы для СРС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Материалы для среза знаний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ED" w:rsidRPr="00175B84" w:rsidTr="00F348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ED" w:rsidRPr="00175B84" w:rsidRDefault="00F348ED" w:rsidP="00175B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Дата___________        Подписи__________________________________________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A0" w:rsidRDefault="005010A0" w:rsidP="005010A0">
      <w:pPr>
        <w:pStyle w:val="a8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Қостанай гуманитарлық колледж</w:t>
      </w:r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мекемес</w:t>
      </w:r>
      <w:proofErr w:type="spellEnd"/>
      <w:r>
        <w:rPr>
          <w:sz w:val="24"/>
          <w:szCs w:val="24"/>
        </w:rPr>
        <w:t>і</w:t>
      </w: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гуманитарный</w:t>
      </w:r>
      <w:r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A0" w:rsidRDefault="005010A0" w:rsidP="005010A0">
      <w:pPr>
        <w:pStyle w:val="3"/>
        <w:spacing w:before="0" w:beforeAutospacing="0" w:after="0" w:afterAutospacing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Б Е К І Т Е М І Н</w:t>
      </w:r>
    </w:p>
    <w:p w:rsidR="005010A0" w:rsidRDefault="005010A0" w:rsidP="005010A0">
      <w:pPr>
        <w:pStyle w:val="1"/>
        <w:spacing w:before="0" w:beforeAutospacing="0" w:after="0" w:afterAutospacing="0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                          У Т В Е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Ж Д А Ю</w:t>
      </w: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Гуманитарлық колледжінің директоры</w:t>
      </w: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гуманитарного колледжа </w:t>
      </w: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</w:p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«_____» _______________201</w:t>
      </w:r>
      <w:r>
        <w:rPr>
          <w:rFonts w:ascii="Times New Roman" w:hAnsi="Times New Roman" w:cs="Times New Roman"/>
          <w:sz w:val="24"/>
          <w:szCs w:val="24"/>
          <w:lang w:val="kk-KZ"/>
        </w:rPr>
        <w:t>9 ж/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10A0" w:rsidRDefault="005010A0" w:rsidP="0050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A0" w:rsidRDefault="005010A0" w:rsidP="0050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  <w:gridCol w:w="1620"/>
        <w:gridCol w:w="3348"/>
      </w:tblGrid>
      <w:tr w:rsidR="005010A0" w:rsidTr="005010A0">
        <w:tc>
          <w:tcPr>
            <w:tcW w:w="4788" w:type="dxa"/>
          </w:tcPr>
          <w:p w:rsidR="005010A0" w:rsidRDefault="0050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010A0" w:rsidRDefault="0050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5010A0" w:rsidRDefault="0050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348" w:type="dxa"/>
          </w:tcPr>
          <w:p w:rsidR="005010A0" w:rsidRDefault="005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5010A0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конкурсе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педагогического мастерства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«Лучший преподаватель колледжа – 2020г.»</w:t>
      </w:r>
    </w:p>
    <w:p w:rsidR="005010A0" w:rsidRDefault="005010A0" w:rsidP="0050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010A0" w:rsidRDefault="005010A0" w:rsidP="005010A0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конкурса</w:t>
      </w:r>
    </w:p>
    <w:p w:rsidR="005010A0" w:rsidRDefault="005010A0" w:rsidP="005010A0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0A0" w:rsidRDefault="005010A0" w:rsidP="005010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творчески работающих, талантливых педагогов</w:t>
      </w:r>
      <w:r>
        <w:rPr>
          <w:rFonts w:ascii="Times New Roman" w:hAnsi="Times New Roman" w:cs="Times New Roman"/>
          <w:sz w:val="24"/>
          <w:szCs w:val="24"/>
        </w:rPr>
        <w:t xml:space="preserve">, создание мотивации повышения квалификации, овладение новыми педагогическими технологиями обучения и воспитания,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форм обобщения педагогического опыта</w:t>
      </w:r>
      <w:r>
        <w:rPr>
          <w:rFonts w:ascii="Times New Roman" w:hAnsi="Times New Roman" w:cs="Times New Roman"/>
          <w:sz w:val="24"/>
          <w:szCs w:val="24"/>
        </w:rPr>
        <w:t>, повышение престижа учительской профессии, расширение профессиональных контактов.</w:t>
      </w:r>
    </w:p>
    <w:p w:rsidR="005010A0" w:rsidRDefault="005010A0" w:rsidP="005010A0">
      <w:pPr>
        <w:pStyle w:val="a7"/>
        <w:spacing w:before="0" w:beforeAutospacing="0" w:after="0" w:afterAutospacing="0"/>
        <w:jc w:val="center"/>
        <w:rPr>
          <w:rStyle w:val="aa"/>
        </w:rPr>
      </w:pPr>
    </w:p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Задачи конкурса</w:t>
      </w:r>
    </w:p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Совершенствование профессионального мастерства педагогов и повышение качества 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обучения.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 Стимулирование профессиональной деятельности педагогических работников.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 Активизация творческой деятельности педагогов.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  Выявление талантливых, творчески работающих педагогов.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 Распространение передового педагогического опыта.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0A0" w:rsidRDefault="005010A0" w:rsidP="005010A0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5010A0" w:rsidRDefault="005010A0" w:rsidP="005010A0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10A0" w:rsidRDefault="005010A0" w:rsidP="005010A0">
      <w:pPr>
        <w:pStyle w:val="a6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1 этапе отборочном, участвуют  в Конкурсе все преподаватели, независимо от педагогического стажа и опыта работы;</w:t>
      </w:r>
    </w:p>
    <w:p w:rsidR="005010A0" w:rsidRDefault="005010A0" w:rsidP="005010A0">
      <w:pPr>
        <w:pStyle w:val="a6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  II этапе Конкурса принимают участие преподаватели – победители первого этапа, предоставившие всю необходимую документацию и набравшие максимальное </w:t>
      </w:r>
    </w:p>
    <w:p w:rsidR="005010A0" w:rsidRDefault="005010A0" w:rsidP="005010A0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количество баллов.  </w:t>
      </w:r>
    </w:p>
    <w:p w:rsidR="005010A0" w:rsidRDefault="005010A0" w:rsidP="005010A0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5010A0" w:rsidRDefault="005010A0" w:rsidP="005010A0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Руководство Конкурсом</w:t>
      </w:r>
    </w:p>
    <w:p w:rsidR="005010A0" w:rsidRDefault="005010A0" w:rsidP="005010A0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10A0" w:rsidRDefault="005010A0" w:rsidP="005010A0">
      <w:pPr>
        <w:pStyle w:val="a6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и проведения Конкурса создаются</w:t>
      </w:r>
    </w:p>
    <w:p w:rsidR="005010A0" w:rsidRDefault="005010A0" w:rsidP="005010A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комитет;</w:t>
      </w:r>
    </w:p>
    <w:p w:rsidR="005010A0" w:rsidRDefault="005010A0" w:rsidP="005010A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жюри.</w:t>
      </w:r>
    </w:p>
    <w:p w:rsidR="005010A0" w:rsidRDefault="005010A0" w:rsidP="005010A0">
      <w:pPr>
        <w:pStyle w:val="a6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комитет Конкурса</w:t>
      </w:r>
    </w:p>
    <w:p w:rsidR="005010A0" w:rsidRDefault="005010A0" w:rsidP="005010A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формируется приказом директора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 колледж».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Конкурса осуществляет подготовку и проведение Конкурса, утверждает итоги Конкурса. 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Функции оргкомитета:</w:t>
      </w:r>
    </w:p>
    <w:p w:rsidR="005010A0" w:rsidRDefault="005010A0" w:rsidP="005010A0">
      <w:pPr>
        <w:pStyle w:val="a6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 проект приказа о сроках проведения Конкурса;</w:t>
      </w:r>
    </w:p>
    <w:p w:rsidR="005010A0" w:rsidRDefault="005010A0" w:rsidP="005010A0">
      <w:pPr>
        <w:pStyle w:val="a6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количество и содержание направлений;</w:t>
      </w:r>
    </w:p>
    <w:p w:rsidR="005010A0" w:rsidRDefault="005010A0" w:rsidP="005010A0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поддержку Конкурса;</w:t>
      </w:r>
    </w:p>
    <w:p w:rsidR="005010A0" w:rsidRDefault="005010A0" w:rsidP="005010A0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председателя жюри;</w:t>
      </w:r>
    </w:p>
    <w:p w:rsidR="005010A0" w:rsidRDefault="005010A0" w:rsidP="005010A0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утверждает критерии оценивания выступлений участников Конкурса;</w:t>
      </w:r>
    </w:p>
    <w:p w:rsidR="005010A0" w:rsidRDefault="005010A0" w:rsidP="005010A0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готовит  проект приказа о награждении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организаторов Конкурса;</w:t>
      </w:r>
    </w:p>
    <w:p w:rsidR="005010A0" w:rsidRDefault="005010A0" w:rsidP="005010A0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  предложения по распространению педагогического опыта.</w:t>
      </w:r>
    </w:p>
    <w:p w:rsidR="005010A0" w:rsidRDefault="005010A0" w:rsidP="00501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010A0" w:rsidRDefault="005010A0" w:rsidP="005010A0">
      <w:pPr>
        <w:pStyle w:val="a6"/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</w:t>
      </w:r>
    </w:p>
    <w:p w:rsidR="005010A0" w:rsidRDefault="005010A0" w:rsidP="005010A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состоит из председателя и членов жюри. В состав жюри включаются педагогические и руководящие работники колледжа, методисты, представители общественных организаций и работодателей.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задачами жюри являются:</w:t>
      </w:r>
    </w:p>
    <w:p w:rsidR="005010A0" w:rsidRDefault="005010A0" w:rsidP="005010A0">
      <w:pPr>
        <w:numPr>
          <w:ilvl w:val="0"/>
          <w:numId w:val="1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 подведении итогов  результата рейтинга преподавателей,</w:t>
      </w:r>
    </w:p>
    <w:p w:rsidR="005010A0" w:rsidRDefault="005010A0" w:rsidP="005010A0">
      <w:pPr>
        <w:numPr>
          <w:ilvl w:val="0"/>
          <w:numId w:val="1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голосования и принятие предварительного решения по выдвижению финалистов для участия в заключительном втором туре и определению победителей каждого объявленного Конкурса;</w:t>
      </w:r>
    </w:p>
    <w:p w:rsidR="005010A0" w:rsidRDefault="005010A0" w:rsidP="005010A0">
      <w:pPr>
        <w:numPr>
          <w:ilvl w:val="0"/>
          <w:numId w:val="1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базы данных по каждому участнику Конкурса;</w:t>
      </w:r>
    </w:p>
    <w:p w:rsidR="005010A0" w:rsidRDefault="005010A0" w:rsidP="005010A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правомочны принимать решения, если на заседании присутствует более половины списочного состава комиссии. Решение считается принятым, если оно получило большинство голосов присутствующих членов комиссии.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Правила и условия участия в конкурсе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внутри ЦМК (с сентября по март). Выявление лучших преподавателей в ЦМК и выдвижение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общеколледжный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конкурс. Председатель ЦМК сдаёт в методкабинет протокол обсуждения кандидатуры, представление ЦМК. Участник конкурса сдаёт в методкабинет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методические материалы. (Срок  до 1 апреля).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Желающие участвовать в конкурсе подают заявление на имя руководителя колледжа в методический кабинет. При оценивании работы педагога учитывается:  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творческая работа: </w:t>
      </w:r>
    </w:p>
    <w:p w:rsidR="005010A0" w:rsidRDefault="005010A0" w:rsidP="005010A0">
      <w:pPr>
        <w:pStyle w:val="a6"/>
        <w:numPr>
          <w:ilvl w:val="0"/>
          <w:numId w:val="17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эссе «Мое профессиональное кредо»;</w:t>
      </w:r>
    </w:p>
    <w:p w:rsidR="005010A0" w:rsidRDefault="005010A0" w:rsidP="005010A0">
      <w:pPr>
        <w:pStyle w:val="a6"/>
        <w:numPr>
          <w:ilvl w:val="0"/>
          <w:numId w:val="18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преподавателя; </w:t>
      </w:r>
    </w:p>
    <w:p w:rsidR="005010A0" w:rsidRDefault="005010A0" w:rsidP="005010A0">
      <w:pPr>
        <w:pStyle w:val="a6"/>
        <w:numPr>
          <w:ilvl w:val="0"/>
          <w:numId w:val="18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методическую разработку открытого урока, 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который участник будет представлять на первом этапе Конкурса.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 Эссе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Требования:</w:t>
      </w:r>
    </w:p>
    <w:p w:rsidR="005010A0" w:rsidRDefault="005010A0" w:rsidP="005010A0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 работы определяет сам конкурсант;</w:t>
      </w:r>
    </w:p>
    <w:p w:rsidR="005010A0" w:rsidRDefault="005010A0" w:rsidP="005010A0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объём – не более двух страниц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машинописного текста;</w:t>
      </w:r>
    </w:p>
    <w:p w:rsidR="005010A0" w:rsidRDefault="005010A0" w:rsidP="005010A0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14;</w:t>
      </w:r>
    </w:p>
    <w:p w:rsidR="005010A0" w:rsidRDefault="005010A0" w:rsidP="005010A0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интервал одинарный;</w:t>
      </w:r>
    </w:p>
    <w:p w:rsidR="005010A0" w:rsidRDefault="005010A0" w:rsidP="005010A0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поля: слева – 3 см, справа, сверху и снизу – 2 см;</w:t>
      </w:r>
    </w:p>
    <w:p w:rsidR="005010A0" w:rsidRDefault="005010A0" w:rsidP="005010A0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0A0" w:rsidRDefault="005010A0" w:rsidP="005010A0">
      <w:pPr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работы обозначенной теме.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происходит на основе суммирования баллов по каждому критерию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0 до 1, где </w:t>
      </w:r>
    </w:p>
    <w:p w:rsidR="005010A0" w:rsidRDefault="005010A0" w:rsidP="005010A0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указанный критерий отсутствует; </w:t>
      </w:r>
    </w:p>
    <w:p w:rsidR="005010A0" w:rsidRDefault="005010A0" w:rsidP="005010A0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полное соответствие критерию.</w:t>
      </w:r>
    </w:p>
    <w:tbl>
      <w:tblPr>
        <w:tblW w:w="8811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7100"/>
        <w:gridCol w:w="1107"/>
      </w:tblGrid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эссе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(0-1)</w:t>
            </w: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привлекательность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работы обозначенной теме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</w:tbl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преподавателя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учебная деятельность; 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учебно-методическая деятельность;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учебно-воспитательная деятельность;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транслирование педагогического опыта;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достижения студентов. </w:t>
      </w:r>
    </w:p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«Учебная деятельность»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этот раздел включаются материалы за первый семестр текущего учебного года  в виде таблиц успеваемости по группам </w:t>
      </w:r>
    </w:p>
    <w:tbl>
      <w:tblPr>
        <w:tblW w:w="8833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6253"/>
        <w:gridCol w:w="842"/>
        <w:gridCol w:w="1134"/>
      </w:tblGrid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учебной деятельности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010A0" w:rsidTr="005010A0">
        <w:trPr>
          <w:trHeight w:val="1275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- 3 балла; 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 - 2 балла;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 - 1 балл;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 - 0 баллов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rHeight w:val="1200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Качественный показатель 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и более - 3 балла; 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45-49% - 2 балла;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40-44% - 1 балл;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40% - 0 баллов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</w:tbl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«Учебно-методическая деятельность»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этот раздел включаются материалы по учебно-методическому обеспечению преподаваемой дисциплины.</w:t>
      </w:r>
    </w:p>
    <w:p w:rsidR="005010A0" w:rsidRDefault="005010A0" w:rsidP="00501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могут представить</w:t>
      </w:r>
    </w:p>
    <w:p w:rsidR="005010A0" w:rsidRDefault="005010A0" w:rsidP="005010A0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указания, методические рекомендации;</w:t>
      </w:r>
    </w:p>
    <w:p w:rsidR="005010A0" w:rsidRDefault="005010A0" w:rsidP="005010A0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разработки занятий с использованием НОТ;</w:t>
      </w:r>
    </w:p>
    <w:p w:rsidR="005010A0" w:rsidRDefault="005010A0" w:rsidP="005010A0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сборники задач, заданий, ситуаций, тестов;</w:t>
      </w:r>
    </w:p>
    <w:p w:rsidR="005010A0" w:rsidRDefault="005010A0" w:rsidP="005010A0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лекций, кейсы;</w:t>
      </w:r>
    </w:p>
    <w:p w:rsidR="005010A0" w:rsidRDefault="005010A0" w:rsidP="005010A0">
      <w:pPr>
        <w:numPr>
          <w:ilvl w:val="0"/>
          <w:numId w:val="2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контрольно-оценочные и контрольно-измерительные средства.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10A0" w:rsidRDefault="005010A0" w:rsidP="00501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5010A0" w:rsidRDefault="005010A0" w:rsidP="005010A0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требованиям – 2 балла,</w:t>
      </w:r>
    </w:p>
    <w:p w:rsidR="005010A0" w:rsidRDefault="005010A0" w:rsidP="005010A0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частичное соответствие нормативным требованиям – 1 балл,</w:t>
      </w:r>
    </w:p>
    <w:p w:rsidR="005010A0" w:rsidRDefault="005010A0" w:rsidP="005010A0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соответствие нормативным требованиям – 0 баллов.</w:t>
      </w:r>
    </w:p>
    <w:tbl>
      <w:tblPr>
        <w:tblW w:w="8849" w:type="dxa"/>
        <w:tblCellSpacing w:w="0" w:type="dxa"/>
        <w:tblInd w:w="4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7137"/>
        <w:gridCol w:w="1108"/>
      </w:tblGrid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учебно-методической деятельности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занятий с использованием НОТ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Сборники задач, заданий, ситуаций, тестов 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лекций, кейсы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средства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</w:tbl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«Учебно-воспитательная деятельность»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представляют</w:t>
      </w:r>
    </w:p>
    <w:p w:rsidR="005010A0" w:rsidRDefault="005010A0" w:rsidP="005010A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планы работы кружков;</w:t>
      </w:r>
    </w:p>
    <w:p w:rsidR="005010A0" w:rsidRDefault="005010A0" w:rsidP="005010A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разработки внеаудиторных мероприятий;</w:t>
      </w:r>
    </w:p>
    <w:p w:rsidR="005010A0" w:rsidRDefault="005010A0" w:rsidP="005010A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фотографии проведенных мероприятий (выставки, предметные экскурсии,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брейн-ринги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5010A0" w:rsidRDefault="005010A0" w:rsidP="005010A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проекты, выполненные по внеклассной работе;</w:t>
      </w:r>
    </w:p>
    <w:p w:rsidR="005010A0" w:rsidRDefault="005010A0" w:rsidP="005010A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виды продукции по желанию конкурсанта;</w:t>
      </w:r>
    </w:p>
    <w:p w:rsidR="005010A0" w:rsidRDefault="005010A0" w:rsidP="005010A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неуспевающих студентов в группе конкурсанта-куратора.</w:t>
      </w:r>
    </w:p>
    <w:p w:rsidR="005010A0" w:rsidRDefault="005010A0" w:rsidP="005010A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5010A0" w:rsidRDefault="005010A0" w:rsidP="005010A0">
      <w:pPr>
        <w:numPr>
          <w:ilvl w:val="0"/>
          <w:numId w:val="2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– 1 балл;</w:t>
      </w:r>
    </w:p>
    <w:p w:rsidR="005010A0" w:rsidRDefault="005010A0" w:rsidP="005010A0">
      <w:pPr>
        <w:numPr>
          <w:ilvl w:val="0"/>
          <w:numId w:val="2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имеется – 0 баллов.</w:t>
      </w:r>
    </w:p>
    <w:tbl>
      <w:tblPr>
        <w:tblW w:w="9210" w:type="dxa"/>
        <w:tblCellSpacing w:w="0" w:type="dxa"/>
        <w:tblInd w:w="2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учебно-воспитательной деятельности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кружка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внеаудиторного мероприятия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проведенных мероприятий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выполненные по внеклассной работе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неуспевающих студентов в группе конкурсанта-куратора: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 5 студентов – 0 баллов;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3 студентов – 1 балл;</w:t>
            </w:r>
          </w:p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отсутствие неуспевающих студентов – 2 балла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</w:tbl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«Транслирование педагогического опыта»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разделе представляются</w:t>
      </w:r>
    </w:p>
    <w:p w:rsidR="005010A0" w:rsidRDefault="005010A0" w:rsidP="005010A0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выступления преподавателя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ЦМК,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«Школе педагогического опыта»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0A0" w:rsidRDefault="005010A0" w:rsidP="005010A0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публикации;</w:t>
      </w:r>
    </w:p>
    <w:p w:rsidR="005010A0" w:rsidRDefault="005010A0" w:rsidP="005010A0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материалы по желанию преподавателя.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5010A0" w:rsidRDefault="005010A0" w:rsidP="005010A0">
      <w:pPr>
        <w:numPr>
          <w:ilvl w:val="0"/>
          <w:numId w:val="2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выступления преподавателя на заседаниях ЦМК – 1 балл;</w:t>
      </w:r>
    </w:p>
    <w:p w:rsidR="005010A0" w:rsidRDefault="005010A0" w:rsidP="005010A0">
      <w:pPr>
        <w:numPr>
          <w:ilvl w:val="0"/>
          <w:numId w:val="2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выступления преподавателя на «Школах педагогического опыта»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2 балла;</w:t>
      </w:r>
    </w:p>
    <w:p w:rsidR="005010A0" w:rsidRDefault="005010A0" w:rsidP="005010A0">
      <w:pPr>
        <w:numPr>
          <w:ilvl w:val="0"/>
          <w:numId w:val="2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публикации – 2 балла;</w:t>
      </w:r>
    </w:p>
    <w:p w:rsidR="005010A0" w:rsidRDefault="005010A0" w:rsidP="005010A0">
      <w:pPr>
        <w:numPr>
          <w:ilvl w:val="0"/>
          <w:numId w:val="2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внешнее выступление и участие в конкурсах – 3 балла.</w:t>
      </w:r>
    </w:p>
    <w:tbl>
      <w:tblPr>
        <w:tblW w:w="9406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6834"/>
        <w:gridCol w:w="839"/>
        <w:gridCol w:w="1128"/>
      </w:tblGrid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транслирования педагогического опыта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преподавателя на заседаниях ЦМК – 1 балл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преподавателя на «Школах педагогического опыта» – 2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– 2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выступление – 3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– 3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</w:tbl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0A0" w:rsidRDefault="005010A0" w:rsidP="0050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«Достижения студентов»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представляют</w:t>
      </w:r>
    </w:p>
    <w:p w:rsidR="005010A0" w:rsidRDefault="005010A0" w:rsidP="005010A0">
      <w:pPr>
        <w:numPr>
          <w:ilvl w:val="0"/>
          <w:numId w:val="2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участий студентов в различных мероприятиях;</w:t>
      </w:r>
    </w:p>
    <w:p w:rsidR="005010A0" w:rsidRDefault="005010A0" w:rsidP="005010A0">
      <w:pPr>
        <w:numPr>
          <w:ilvl w:val="0"/>
          <w:numId w:val="2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грамот, дипломов и т.д.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5010A0" w:rsidRDefault="005010A0" w:rsidP="005010A0">
      <w:pPr>
        <w:numPr>
          <w:ilvl w:val="0"/>
          <w:numId w:val="3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студентов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колледжных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– 1 балл;</w:t>
      </w:r>
    </w:p>
    <w:p w:rsidR="005010A0" w:rsidRDefault="005010A0" w:rsidP="005010A0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студентов в мероприятиях регионального уровня– 2 балла;</w:t>
      </w:r>
    </w:p>
    <w:p w:rsidR="005010A0" w:rsidRDefault="005010A0" w:rsidP="005010A0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студентов в различных мероприятиях – 3 балла.</w:t>
      </w:r>
    </w:p>
    <w:tbl>
      <w:tblPr>
        <w:tblW w:w="9366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6795"/>
        <w:gridCol w:w="839"/>
        <w:gridCol w:w="1127"/>
      </w:tblGrid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достижений студентов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– 1 балл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в мероприятиях регионального уровня – 2 балла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студентов в различных мероприятиях – 3 балла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  <w:tr w:rsidR="005010A0" w:rsidTr="005010A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0A0" w:rsidRDefault="005010A0">
            <w:pPr>
              <w:spacing w:after="0"/>
            </w:pPr>
          </w:p>
        </w:tc>
      </w:tr>
    </w:tbl>
    <w:p w:rsidR="005010A0" w:rsidRDefault="005010A0" w:rsidP="005010A0">
      <w:pPr>
        <w:pStyle w:val="a6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Методическая разработка открытого занятия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Отражение вопросов организации и методики учебно-воспитательного процесса, учебного занятия.</w:t>
      </w:r>
    </w:p>
    <w:p w:rsidR="005010A0" w:rsidRDefault="005010A0" w:rsidP="005010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Критерии: </w:t>
      </w:r>
    </w:p>
    <w:p w:rsidR="005010A0" w:rsidRDefault="005010A0" w:rsidP="005010A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требованиям, предъявляемым к методическим разработкам открытого занятия;</w:t>
      </w:r>
    </w:p>
    <w:p w:rsidR="005010A0" w:rsidRDefault="005010A0" w:rsidP="005010A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заявленной теме занятия;</w:t>
      </w:r>
    </w:p>
    <w:p w:rsidR="005010A0" w:rsidRDefault="005010A0" w:rsidP="005010A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структуре методической разработки;</w:t>
      </w:r>
    </w:p>
    <w:p w:rsidR="005010A0" w:rsidRDefault="005010A0" w:rsidP="005010A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оформления.</w:t>
      </w:r>
    </w:p>
    <w:p w:rsidR="005010A0" w:rsidRDefault="005010A0" w:rsidP="005010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</w:p>
    <w:p w:rsidR="005010A0" w:rsidRDefault="005010A0" w:rsidP="005010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Эссе, методическая разработка открытого занятия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непосредственно конкурсными работами и оцениваются жюри предварительно.</w:t>
      </w:r>
    </w:p>
    <w:p w:rsidR="005010A0" w:rsidRDefault="005010A0" w:rsidP="005010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представления материалов – до 01 апреля  2020 года.</w:t>
      </w:r>
    </w:p>
    <w:p w:rsidR="005010A0" w:rsidRDefault="005010A0" w:rsidP="005010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Все материалы конкурсантов предоставляются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бумажных </w:t>
      </w:r>
    </w:p>
    <w:p w:rsidR="005010A0" w:rsidRDefault="005010A0" w:rsidP="005010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(1 экземпляр) и электронных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носителях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(CD или DVD дисках - 1 экземпляр).</w:t>
      </w:r>
    </w:p>
    <w:p w:rsidR="005010A0" w:rsidRDefault="005010A0" w:rsidP="005010A0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Конкурса материалы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передаются в Методический кабинет колледжа.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0A0" w:rsidRDefault="005010A0" w:rsidP="005010A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проведения</w:t>
      </w:r>
    </w:p>
    <w:p w:rsidR="005010A0" w:rsidRDefault="005010A0" w:rsidP="005010A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 поступившие в указанные сроки работы, оформленные в соответствии с требованиями, подлежат оценке со стороны жюри.</w:t>
      </w:r>
    </w:p>
    <w:p w:rsidR="005010A0" w:rsidRDefault="005010A0" w:rsidP="0050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результатам первого этапа конкурса участники по каждой номинации, набравшие наибольшее количество баллов, приглашаются для участия во втором этапе.</w:t>
      </w:r>
    </w:p>
    <w:p w:rsidR="00F348ED" w:rsidRPr="00175B84" w:rsidRDefault="00F348ED" w:rsidP="0017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о конкурсе «Лучшее </w:t>
      </w:r>
      <w:proofErr w:type="spellStart"/>
      <w:r w:rsidRPr="00175B84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b/>
          <w:sz w:val="28"/>
          <w:szCs w:val="28"/>
        </w:rPr>
        <w:t>» преподавателя</w:t>
      </w:r>
    </w:p>
    <w:p w:rsidR="00F348ED" w:rsidRPr="00175B84" w:rsidRDefault="00F348ED" w:rsidP="00175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48ED" w:rsidRPr="00175B84" w:rsidRDefault="00F348ED" w:rsidP="00175B84">
      <w:pPr>
        <w:pStyle w:val="a3"/>
        <w:tabs>
          <w:tab w:val="left" w:pos="426"/>
        </w:tabs>
        <w:spacing w:after="0"/>
        <w:ind w:left="0"/>
        <w:rPr>
          <w:sz w:val="28"/>
          <w:szCs w:val="28"/>
        </w:rPr>
      </w:pPr>
      <w:proofErr w:type="spellStart"/>
      <w:r w:rsidRPr="00175B84">
        <w:rPr>
          <w:sz w:val="28"/>
          <w:szCs w:val="28"/>
        </w:rPr>
        <w:t>Портфолио</w:t>
      </w:r>
      <w:proofErr w:type="spellEnd"/>
      <w:r w:rsidRPr="00175B84">
        <w:rPr>
          <w:sz w:val="28"/>
          <w:szCs w:val="28"/>
        </w:rPr>
        <w:t xml:space="preserve"> преподавателя является способом фиксирования, накопления и оценки профессиональных достижений преподавателя за ряд  лет. 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Цель: выявление профессиональных достижений, творческого потенциала преподавателей, распространение передового педагогического опыта и активизация деятельности преподавателей по оценке собственных достижений.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48ED" w:rsidRPr="00175B84" w:rsidRDefault="00F348ED" w:rsidP="00175B8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педагога в профессиональной и личной самореализации;</w:t>
      </w:r>
    </w:p>
    <w:p w:rsidR="00F348ED" w:rsidRPr="00175B84" w:rsidRDefault="00F348ED" w:rsidP="00175B8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выявление индивидуального стиля работы преподавателей;</w:t>
      </w:r>
    </w:p>
    <w:p w:rsidR="00F348ED" w:rsidRPr="00175B84" w:rsidRDefault="00F348ED" w:rsidP="00175B8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поддержка творчески работающих преподавателей;</w:t>
      </w:r>
    </w:p>
    <w:p w:rsidR="00F348ED" w:rsidRPr="00175B84" w:rsidRDefault="00F348ED" w:rsidP="00175B8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отслеживание творческого и профессионального роста преподавателя;</w:t>
      </w:r>
    </w:p>
    <w:p w:rsidR="00F348ED" w:rsidRPr="00175B84" w:rsidRDefault="00F348ED" w:rsidP="00175B8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способствование формированию у преподавателей навыков рефлексии собственной деятельности.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348ED" w:rsidRPr="00175B84" w:rsidRDefault="00F348ED" w:rsidP="00175B84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    К участию в конкурсе допускаются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>:</w:t>
      </w:r>
    </w:p>
    <w:p w:rsidR="00F348ED" w:rsidRPr="00175B84" w:rsidRDefault="00F348ED" w:rsidP="00175B84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штатными преподавателями;</w:t>
      </w:r>
    </w:p>
    <w:p w:rsidR="00F348ED" w:rsidRPr="00175B84" w:rsidRDefault="00F348ED" w:rsidP="00175B84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преподавателя колледжа.</w:t>
      </w:r>
    </w:p>
    <w:p w:rsidR="00F348ED" w:rsidRPr="00175B84" w:rsidRDefault="00F348ED" w:rsidP="00175B84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proofErr w:type="gramStart"/>
      <w:r w:rsidRPr="00175B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75B84">
        <w:rPr>
          <w:rFonts w:ascii="Times New Roman" w:hAnsi="Times New Roman" w:cs="Times New Roman"/>
          <w:b/>
          <w:sz w:val="28"/>
          <w:szCs w:val="28"/>
        </w:rPr>
        <w:t>отборочный) проводится внутри предметной цикловой комиссии</w:t>
      </w:r>
      <w:r w:rsidRPr="00175B84">
        <w:rPr>
          <w:rFonts w:ascii="Times New Roman" w:hAnsi="Times New Roman" w:cs="Times New Roman"/>
          <w:sz w:val="28"/>
          <w:szCs w:val="28"/>
        </w:rPr>
        <w:t xml:space="preserve">. На этом 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на заседании предметной цикловой комиссии отбираются лучшее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преподавателя от  каждого учебного кабинета в соответствии со следующими критериями:</w:t>
      </w:r>
    </w:p>
    <w:p w:rsidR="00F348ED" w:rsidRPr="00175B84" w:rsidRDefault="00F348ED" w:rsidP="00175B8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- соответствие требованиям по структуре и содержанию (определяются на основании Положения о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преподавателя К</w:t>
      </w:r>
      <w:r w:rsidR="00175B84">
        <w:rPr>
          <w:rFonts w:ascii="Times New Roman" w:hAnsi="Times New Roman" w:cs="Times New Roman"/>
          <w:sz w:val="28"/>
          <w:szCs w:val="28"/>
        </w:rPr>
        <w:t>Г</w:t>
      </w:r>
      <w:r w:rsidRPr="00175B84">
        <w:rPr>
          <w:rFonts w:ascii="Times New Roman" w:hAnsi="Times New Roman" w:cs="Times New Roman"/>
          <w:sz w:val="28"/>
          <w:szCs w:val="28"/>
        </w:rPr>
        <w:t>К);</w:t>
      </w:r>
    </w:p>
    <w:p w:rsidR="00F348ED" w:rsidRPr="00175B84" w:rsidRDefault="00F348ED" w:rsidP="00175B8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-  полнота описания структурных компонентов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>;</w:t>
      </w:r>
    </w:p>
    <w:p w:rsidR="00F348ED" w:rsidRPr="00175B84" w:rsidRDefault="00F348ED" w:rsidP="00175B8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-  использование современных, в т.ч. инновационных форм и методов организации учебного процесса.</w:t>
      </w:r>
    </w:p>
    <w:p w:rsidR="00F348ED" w:rsidRPr="00175B84" w:rsidRDefault="00F348ED" w:rsidP="00175B84">
      <w:pPr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Отобранные на первом этапе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 xml:space="preserve"> совместно с заявкой на имя директора </w:t>
      </w:r>
      <w:r w:rsidR="00175B84">
        <w:rPr>
          <w:rFonts w:ascii="Times New Roman" w:hAnsi="Times New Roman" w:cs="Times New Roman"/>
          <w:sz w:val="28"/>
          <w:szCs w:val="28"/>
        </w:rPr>
        <w:t>колледжа</w:t>
      </w:r>
      <w:r w:rsidRPr="00175B84">
        <w:rPr>
          <w:rFonts w:ascii="Times New Roman" w:hAnsi="Times New Roman" w:cs="Times New Roman"/>
          <w:sz w:val="28"/>
          <w:szCs w:val="28"/>
        </w:rPr>
        <w:t>, подписанной председателем цикловой комиссии, подаются  к участию во втором этапе конкурса.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2 этап проводится на </w:t>
      </w:r>
      <w:proofErr w:type="spellStart"/>
      <w:r w:rsidRPr="00175B84">
        <w:rPr>
          <w:rFonts w:ascii="Times New Roman" w:hAnsi="Times New Roman" w:cs="Times New Roman"/>
          <w:b/>
          <w:sz w:val="28"/>
          <w:szCs w:val="28"/>
        </w:rPr>
        <w:t>общеколледжном</w:t>
      </w:r>
      <w:proofErr w:type="spellEnd"/>
      <w:r w:rsidRPr="00175B84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  <w:r w:rsidR="00E76A3B">
        <w:rPr>
          <w:rFonts w:ascii="Times New Roman" w:hAnsi="Times New Roman" w:cs="Times New Roman"/>
          <w:sz w:val="28"/>
          <w:szCs w:val="28"/>
        </w:rPr>
        <w:t xml:space="preserve"> в мае  месяце (по плану) </w:t>
      </w:r>
      <w:r w:rsidRPr="00175B84">
        <w:rPr>
          <w:rFonts w:ascii="Times New Roman" w:hAnsi="Times New Roman" w:cs="Times New Roman"/>
          <w:sz w:val="28"/>
          <w:szCs w:val="28"/>
        </w:rPr>
        <w:t xml:space="preserve">и включает в себя экспертизу качества </w:t>
      </w:r>
      <w:proofErr w:type="spellStart"/>
      <w:r w:rsidRPr="00175B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5B84">
        <w:rPr>
          <w:rFonts w:ascii="Times New Roman" w:hAnsi="Times New Roman" w:cs="Times New Roman"/>
          <w:sz w:val="28"/>
          <w:szCs w:val="28"/>
        </w:rPr>
        <w:t>.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lastRenderedPageBreak/>
        <w:t>По результатам конкурса определяются призовые места, победители в отдельных номинациях. Награждение участников конкурса проводится на заседании методического совета колледжа.</w:t>
      </w:r>
    </w:p>
    <w:p w:rsidR="00F348ED" w:rsidRPr="00175B84" w:rsidRDefault="00F348ED" w:rsidP="00175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A3B" w:rsidRDefault="00E76A3B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о конкурсе «Лучший учебно-методический комплекс» учебной дисциплины</w:t>
      </w:r>
    </w:p>
    <w:p w:rsidR="00F348ED" w:rsidRPr="00175B84" w:rsidRDefault="00F348ED" w:rsidP="0017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ED" w:rsidRDefault="00F348ED" w:rsidP="00175B8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hanging="1800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Учебно-методический комплекс (УМК)  – это совокупность нормативных, организационных и методических документов, взаимосвязанных единой методологией и организацией преподавания конкретной учебной дисциплины. УМК является одним из средств, обеспечивающих качество подготовки выпускников.</w:t>
      </w:r>
    </w:p>
    <w:p w:rsidR="00F348ED" w:rsidRPr="00175B84" w:rsidRDefault="00F348ED" w:rsidP="00E76A3B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hanging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Цель: активизация деятельности преподавателей по разработке и систематизации учебно-методического обеспечения образовательного процесса, направленного на формирование компетентного конкурентоспособного специалиста.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48ED" w:rsidRPr="00175B84" w:rsidRDefault="00F348ED" w:rsidP="00E76A3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оценка и систематизация учебно-методического обеспечения дисциплин;</w:t>
      </w:r>
    </w:p>
    <w:p w:rsidR="00F348ED" w:rsidRPr="00175B84" w:rsidRDefault="00F348ED" w:rsidP="00E76A3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изучение наработок преподавателей в учебно-методическом обеспечении дисциплин;</w:t>
      </w:r>
    </w:p>
    <w:p w:rsidR="00F348ED" w:rsidRPr="00175B84" w:rsidRDefault="00F348ED" w:rsidP="00E76A3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учебно-методическое оснащение образовательного процесса;</w:t>
      </w:r>
    </w:p>
    <w:p w:rsidR="00F348ED" w:rsidRPr="00175B84" w:rsidRDefault="00F348ED" w:rsidP="00E76A3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поддержка и стимулирование творчески работающих преподавателей;</w:t>
      </w:r>
    </w:p>
    <w:p w:rsidR="00F348ED" w:rsidRPr="00175B84" w:rsidRDefault="00F348ED" w:rsidP="00E76A3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опыта.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F348ED" w:rsidRPr="00175B84" w:rsidRDefault="00F348ED" w:rsidP="00E76A3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    К участию в Конкурсе допускаются УМК:</w:t>
      </w:r>
    </w:p>
    <w:p w:rsidR="00F348ED" w:rsidRPr="00175B84" w:rsidRDefault="00F348ED" w:rsidP="00E76A3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штатными преподавателями;</w:t>
      </w:r>
    </w:p>
    <w:p w:rsidR="00F348ED" w:rsidRPr="00175B84" w:rsidRDefault="00F348ED" w:rsidP="00E76A3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и допущенные к использованию в образовательном процессе в установленном порядке;</w:t>
      </w:r>
    </w:p>
    <w:p w:rsidR="00F348ED" w:rsidRPr="00175B84" w:rsidRDefault="00F348ED" w:rsidP="00E76A3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УМК колледжа.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4.Организация и проведение конкурса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proofErr w:type="gramStart"/>
      <w:r w:rsidRPr="00175B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75B84">
        <w:rPr>
          <w:rFonts w:ascii="Times New Roman" w:hAnsi="Times New Roman" w:cs="Times New Roman"/>
          <w:b/>
          <w:sz w:val="28"/>
          <w:szCs w:val="28"/>
        </w:rPr>
        <w:t>отборочный) проводится внутри предметной цикловой комиссии</w:t>
      </w:r>
      <w:r w:rsidR="00E76A3B">
        <w:rPr>
          <w:rFonts w:ascii="Times New Roman" w:hAnsi="Times New Roman" w:cs="Times New Roman"/>
          <w:sz w:val="28"/>
          <w:szCs w:val="28"/>
        </w:rPr>
        <w:t xml:space="preserve"> в ноябре месяце (по плану). </w:t>
      </w:r>
      <w:r w:rsidRPr="00175B84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Pr="00175B84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75B84">
        <w:rPr>
          <w:rFonts w:ascii="Times New Roman" w:hAnsi="Times New Roman" w:cs="Times New Roman"/>
          <w:sz w:val="28"/>
          <w:szCs w:val="28"/>
        </w:rPr>
        <w:t xml:space="preserve"> на заседании цикловой </w:t>
      </w:r>
      <w:r w:rsidR="00E76A3B">
        <w:rPr>
          <w:rFonts w:ascii="Times New Roman" w:hAnsi="Times New Roman" w:cs="Times New Roman"/>
          <w:sz w:val="28"/>
          <w:szCs w:val="28"/>
        </w:rPr>
        <w:t>методической          комиссии  о</w:t>
      </w:r>
      <w:r w:rsidRPr="00175B84">
        <w:rPr>
          <w:rFonts w:ascii="Times New Roman" w:hAnsi="Times New Roman" w:cs="Times New Roman"/>
          <w:sz w:val="28"/>
          <w:szCs w:val="28"/>
        </w:rPr>
        <w:t>тбираются три лучших УМК учебной дисциплины от  каждого учебного кабинета в соответствии со следующими критериями:</w:t>
      </w:r>
    </w:p>
    <w:p w:rsidR="00F348ED" w:rsidRPr="00175B84" w:rsidRDefault="00F348ED" w:rsidP="00E76A3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- соответствие требованиям по структуре и содержанию УМК (определяются на основании Положения об УМК КГК);</w:t>
      </w:r>
    </w:p>
    <w:p w:rsidR="00F348ED" w:rsidRPr="00175B84" w:rsidRDefault="00F348ED" w:rsidP="00E76A3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-  полнота описания структурных компонентов УМК;</w:t>
      </w:r>
    </w:p>
    <w:p w:rsidR="00F348ED" w:rsidRPr="00175B84" w:rsidRDefault="00F348ED" w:rsidP="00E76A3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- использование современных, в т.ч. инновационных форм и методов организации учебного процесса.</w:t>
      </w:r>
    </w:p>
    <w:p w:rsidR="00F348ED" w:rsidRPr="00175B84" w:rsidRDefault="00F348ED" w:rsidP="00E76A3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Отобранные на первом этапе УМК совместно с заявкой на имя  директора колледжа, подписанной председателем цикловой комиссии, подаются  к участию во втором этапе конкурса.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этап проводится на </w:t>
      </w:r>
      <w:proofErr w:type="spellStart"/>
      <w:r w:rsidRPr="00175B84">
        <w:rPr>
          <w:rFonts w:ascii="Times New Roman" w:hAnsi="Times New Roman" w:cs="Times New Roman"/>
          <w:b/>
          <w:sz w:val="28"/>
          <w:szCs w:val="28"/>
        </w:rPr>
        <w:t>общеколледжном</w:t>
      </w:r>
      <w:proofErr w:type="spellEnd"/>
      <w:r w:rsidRPr="00175B84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="00E76A3B">
        <w:rPr>
          <w:rFonts w:ascii="Times New Roman" w:hAnsi="Times New Roman" w:cs="Times New Roman"/>
          <w:b/>
          <w:sz w:val="28"/>
          <w:szCs w:val="28"/>
        </w:rPr>
        <w:t xml:space="preserve"> январе и апреле  месяце</w:t>
      </w:r>
      <w:r w:rsidRPr="00175B84">
        <w:rPr>
          <w:rFonts w:ascii="Times New Roman" w:hAnsi="Times New Roman" w:cs="Times New Roman"/>
          <w:sz w:val="28"/>
          <w:szCs w:val="28"/>
        </w:rPr>
        <w:t xml:space="preserve"> и включает в себя экспертизу качества УМК.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84">
        <w:rPr>
          <w:rFonts w:ascii="Times New Roman" w:hAnsi="Times New Roman" w:cs="Times New Roman"/>
          <w:b/>
          <w:sz w:val="28"/>
          <w:szCs w:val="28"/>
        </w:rPr>
        <w:t>5.Подведение итогов</w:t>
      </w:r>
    </w:p>
    <w:p w:rsidR="00F348ED" w:rsidRPr="00175B84" w:rsidRDefault="00F348ED" w:rsidP="00E76A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>По результатам конкурса определяются призовые места, победители в отдельных номинациях. Награждение участников конкурса проводится на заседании методического совета колледжа.</w:t>
      </w:r>
    </w:p>
    <w:p w:rsidR="00F348ED" w:rsidRPr="00175B84" w:rsidRDefault="00F348ED" w:rsidP="00E7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8ED" w:rsidRPr="00175B84" w:rsidRDefault="00F348ED" w:rsidP="0017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0F" w:rsidRPr="00175B84" w:rsidRDefault="00D0620F" w:rsidP="0017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620F" w:rsidRPr="00175B84" w:rsidSect="00175B8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8B9"/>
    <w:multiLevelType w:val="multilevel"/>
    <w:tmpl w:val="E6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11D4"/>
    <w:multiLevelType w:val="multilevel"/>
    <w:tmpl w:val="529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B1459"/>
    <w:multiLevelType w:val="hybridMultilevel"/>
    <w:tmpl w:val="6F161F1A"/>
    <w:lvl w:ilvl="0" w:tplc="004CBF7C">
      <w:start w:val="1"/>
      <w:numFmt w:val="decimal"/>
      <w:lvlText w:val="%1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739BC"/>
    <w:multiLevelType w:val="multilevel"/>
    <w:tmpl w:val="57D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60379"/>
    <w:multiLevelType w:val="multilevel"/>
    <w:tmpl w:val="E9AE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F136E"/>
    <w:multiLevelType w:val="multilevel"/>
    <w:tmpl w:val="14F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27F9E"/>
    <w:multiLevelType w:val="hybridMultilevel"/>
    <w:tmpl w:val="4BC667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B54FC"/>
    <w:multiLevelType w:val="hybridMultilevel"/>
    <w:tmpl w:val="CCC66AD2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C15D1"/>
    <w:multiLevelType w:val="multilevel"/>
    <w:tmpl w:val="6C4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43DB3"/>
    <w:multiLevelType w:val="multilevel"/>
    <w:tmpl w:val="E6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2581F"/>
    <w:multiLevelType w:val="multilevel"/>
    <w:tmpl w:val="BE8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A306B"/>
    <w:multiLevelType w:val="multilevel"/>
    <w:tmpl w:val="827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15D99"/>
    <w:multiLevelType w:val="hybridMultilevel"/>
    <w:tmpl w:val="AA307D60"/>
    <w:lvl w:ilvl="0" w:tplc="35044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F3545"/>
    <w:multiLevelType w:val="hybridMultilevel"/>
    <w:tmpl w:val="8D1A805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23E1A"/>
    <w:multiLevelType w:val="multilevel"/>
    <w:tmpl w:val="76B4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361A7"/>
    <w:multiLevelType w:val="multilevel"/>
    <w:tmpl w:val="0236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16147"/>
    <w:multiLevelType w:val="multilevel"/>
    <w:tmpl w:val="5AE8E24C"/>
    <w:lvl w:ilvl="0">
      <w:start w:val="1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615" w:hanging="61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1E96464"/>
    <w:multiLevelType w:val="multilevel"/>
    <w:tmpl w:val="5A4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265B4"/>
    <w:multiLevelType w:val="hybridMultilevel"/>
    <w:tmpl w:val="A3E07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F4218"/>
    <w:multiLevelType w:val="multilevel"/>
    <w:tmpl w:val="93E2E108"/>
    <w:lvl w:ilvl="0">
      <w:start w:val="3"/>
      <w:numFmt w:val="decimal"/>
      <w:lvlText w:val="%1."/>
      <w:lvlJc w:val="left"/>
      <w:pPr>
        <w:ind w:left="518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/>
      </w:rPr>
    </w:lvl>
  </w:abstractNum>
  <w:abstractNum w:abstractNumId="20">
    <w:nsid w:val="417F5CE7"/>
    <w:multiLevelType w:val="hybridMultilevel"/>
    <w:tmpl w:val="BEC8A370"/>
    <w:lvl w:ilvl="0" w:tplc="D27ED80E">
      <w:start w:val="6553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062AA"/>
    <w:multiLevelType w:val="hybridMultilevel"/>
    <w:tmpl w:val="0D6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25CEE"/>
    <w:multiLevelType w:val="multilevel"/>
    <w:tmpl w:val="BFA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3449D"/>
    <w:multiLevelType w:val="hybridMultilevel"/>
    <w:tmpl w:val="0854C142"/>
    <w:lvl w:ilvl="0" w:tplc="5246D5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D0B1B"/>
    <w:multiLevelType w:val="multilevel"/>
    <w:tmpl w:val="706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E7FCF"/>
    <w:multiLevelType w:val="multilevel"/>
    <w:tmpl w:val="83A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87825"/>
    <w:multiLevelType w:val="multilevel"/>
    <w:tmpl w:val="05E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A2123"/>
    <w:multiLevelType w:val="multilevel"/>
    <w:tmpl w:val="FBE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12445"/>
    <w:multiLevelType w:val="hybridMultilevel"/>
    <w:tmpl w:val="CFC0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27021"/>
    <w:multiLevelType w:val="multilevel"/>
    <w:tmpl w:val="99746BFA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30">
    <w:nsid w:val="7D476D80"/>
    <w:multiLevelType w:val="multilevel"/>
    <w:tmpl w:val="332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7734F"/>
    <w:multiLevelType w:val="multilevel"/>
    <w:tmpl w:val="019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8ED"/>
    <w:rsid w:val="00175B84"/>
    <w:rsid w:val="00286ADB"/>
    <w:rsid w:val="003B631B"/>
    <w:rsid w:val="003E3798"/>
    <w:rsid w:val="005010A0"/>
    <w:rsid w:val="006214F1"/>
    <w:rsid w:val="00D0620F"/>
    <w:rsid w:val="00E76A3B"/>
    <w:rsid w:val="00F3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1"/>
  </w:style>
  <w:style w:type="paragraph" w:styleId="1">
    <w:name w:val="heading 1"/>
    <w:basedOn w:val="a"/>
    <w:link w:val="10"/>
    <w:uiPriority w:val="9"/>
    <w:qFormat/>
    <w:rsid w:val="0050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501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8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348E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F348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348E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F3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348E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F348E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348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0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010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5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501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9">
    <w:name w:val="Название Знак"/>
    <w:basedOn w:val="a0"/>
    <w:link w:val="a8"/>
    <w:uiPriority w:val="99"/>
    <w:rsid w:val="005010A0"/>
    <w:rPr>
      <w:rFonts w:ascii="Times New Roman" w:eastAsia="Times New Roman" w:hAnsi="Times New Roman" w:cs="Times New Roman"/>
      <w:sz w:val="28"/>
      <w:szCs w:val="20"/>
      <w:lang w:val="kk-KZ"/>
    </w:rPr>
  </w:style>
  <w:style w:type="character" w:styleId="aa">
    <w:name w:val="Strong"/>
    <w:basedOn w:val="a0"/>
    <w:qFormat/>
    <w:rsid w:val="00501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6</cp:revision>
  <cp:lastPrinted>2019-10-15T10:15:00Z</cp:lastPrinted>
  <dcterms:created xsi:type="dcterms:W3CDTF">2019-10-15T10:13:00Z</dcterms:created>
  <dcterms:modified xsi:type="dcterms:W3CDTF">2019-11-07T08:42:00Z</dcterms:modified>
</cp:coreProperties>
</file>